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603D" w14:textId="77777777" w:rsidR="00792B57" w:rsidRPr="009D65E5" w:rsidRDefault="00792B57" w:rsidP="009D0B77"/>
    <w:p w14:paraId="340D00FE" w14:textId="1A69A103" w:rsidR="00CE7D02" w:rsidRPr="008B5FB2" w:rsidRDefault="00CE7D02" w:rsidP="009D0B77">
      <w:pPr>
        <w:pStyle w:val="4"/>
        <w:spacing w:before="0" w:after="0"/>
        <w:jc w:val="center"/>
        <w:rPr>
          <w:color w:val="FF0000"/>
          <w:sz w:val="24"/>
          <w:szCs w:val="24"/>
        </w:rPr>
      </w:pPr>
      <w:r w:rsidRPr="008B5FB2">
        <w:rPr>
          <w:sz w:val="24"/>
          <w:szCs w:val="24"/>
        </w:rPr>
        <w:t xml:space="preserve">Д О Г О В О </w:t>
      </w:r>
      <w:proofErr w:type="gramStart"/>
      <w:r w:rsidRPr="008B5FB2">
        <w:rPr>
          <w:sz w:val="24"/>
          <w:szCs w:val="24"/>
        </w:rPr>
        <w:t>Р  №</w:t>
      </w:r>
      <w:proofErr w:type="gramEnd"/>
      <w:r w:rsidRPr="008B5FB2">
        <w:rPr>
          <w:sz w:val="24"/>
          <w:szCs w:val="24"/>
        </w:rPr>
        <w:t xml:space="preserve">  </w:t>
      </w:r>
    </w:p>
    <w:p w14:paraId="71EBDB46" w14:textId="77777777" w:rsidR="00CE7D02" w:rsidRPr="008B5FB2" w:rsidRDefault="00CE7D02" w:rsidP="009D0B77">
      <w:pPr>
        <w:jc w:val="center"/>
        <w:rPr>
          <w:b/>
          <w:bCs/>
        </w:rPr>
      </w:pPr>
      <w:r w:rsidRPr="008B5FB2">
        <w:rPr>
          <w:b/>
          <w:bCs/>
        </w:rPr>
        <w:t>участия в долевом строительстве</w:t>
      </w:r>
    </w:p>
    <w:p w14:paraId="004805D1" w14:textId="77777777" w:rsidR="00CE7D02" w:rsidRPr="008B5FB2" w:rsidRDefault="00CE7D02" w:rsidP="009D0B77">
      <w:pPr>
        <w:jc w:val="both"/>
        <w:rPr>
          <w:bCs/>
        </w:rPr>
      </w:pPr>
    </w:p>
    <w:tbl>
      <w:tblPr>
        <w:tblStyle w:val="a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164"/>
      </w:tblGrid>
      <w:tr w:rsidR="00572BEA" w:rsidRPr="008B5FB2" w14:paraId="1EF762BB" w14:textId="77777777" w:rsidTr="00572BEA">
        <w:tc>
          <w:tcPr>
            <w:tcW w:w="5305" w:type="dxa"/>
          </w:tcPr>
          <w:p w14:paraId="63CDE8EC" w14:textId="7D377CFD" w:rsidR="00572BEA" w:rsidRPr="008B5FB2" w:rsidRDefault="00572BEA" w:rsidP="009D0B77">
            <w:pPr>
              <w:jc w:val="both"/>
              <w:rPr>
                <w:rFonts w:ascii="Times New Roman" w:hAnsi="Times New Roman" w:cs="Times New Roman"/>
                <w:bCs/>
                <w:lang w:val="en-US"/>
              </w:rPr>
            </w:pPr>
            <w:r w:rsidRPr="008B5FB2">
              <w:rPr>
                <w:rFonts w:ascii="Times New Roman" w:hAnsi="Times New Roman" w:cs="Times New Roman"/>
                <w:bCs/>
              </w:rPr>
              <w:t>г</w:t>
            </w:r>
            <w:r w:rsidRPr="008B5FB2">
              <w:rPr>
                <w:rFonts w:ascii="Times New Roman" w:hAnsi="Times New Roman" w:cs="Times New Roman"/>
                <w:bCs/>
                <w:lang w:val="en-US"/>
              </w:rPr>
              <w:t xml:space="preserve">. </w:t>
            </w:r>
            <w:r w:rsidRPr="008B5FB2">
              <w:rPr>
                <w:rFonts w:ascii="Times New Roman" w:hAnsi="Times New Roman" w:cs="Times New Roman"/>
                <w:bCs/>
              </w:rPr>
              <w:t>Новосибирск</w:t>
            </w:r>
            <w:r w:rsidRPr="008B5FB2">
              <w:rPr>
                <w:rFonts w:ascii="Times New Roman" w:hAnsi="Times New Roman" w:cs="Times New Roman"/>
                <w:bCs/>
                <w:lang w:val="en-US"/>
              </w:rPr>
              <w:t xml:space="preserve">                                                       </w:t>
            </w:r>
          </w:p>
        </w:tc>
        <w:tc>
          <w:tcPr>
            <w:tcW w:w="5164" w:type="dxa"/>
          </w:tcPr>
          <w:p w14:paraId="6D6D8E42" w14:textId="26B6B6B1" w:rsidR="00572BEA" w:rsidRPr="008B5FB2" w:rsidRDefault="00572BEA" w:rsidP="00572BEA">
            <w:pPr>
              <w:jc w:val="right"/>
              <w:rPr>
                <w:bCs/>
                <w:lang w:val="en-US"/>
              </w:rPr>
            </w:pPr>
            <w:r w:rsidRPr="008B5FB2">
              <w:rPr>
                <w:rFonts w:ascii="Times New Roman" w:hAnsi="Times New Roman" w:cs="Times New Roman"/>
                <w:lang w:val="en-US"/>
              </w:rPr>
              <w:t>«</w:t>
            </w:r>
            <w:r w:rsidR="009F4A7F">
              <w:rPr>
                <w:rFonts w:ascii="Times New Roman" w:hAnsi="Times New Roman" w:cs="Times New Roman"/>
                <w:lang w:val="en-US"/>
              </w:rPr>
              <w:t>____</w:t>
            </w:r>
            <w:r w:rsidRPr="008B5FB2">
              <w:rPr>
                <w:rFonts w:ascii="Times New Roman" w:hAnsi="Times New Roman" w:cs="Times New Roman"/>
                <w:lang w:val="en-US"/>
              </w:rPr>
              <w:t>»</w:t>
            </w:r>
            <w:r w:rsidR="009F4A7F">
              <w:rPr>
                <w:rFonts w:ascii="Times New Roman" w:hAnsi="Times New Roman" w:cs="Times New Roman"/>
                <w:lang w:val="en-US"/>
              </w:rPr>
              <w:t>___</w:t>
            </w:r>
            <w:r w:rsidRPr="008B5FB2">
              <w:rPr>
                <w:rFonts w:ascii="Times New Roman" w:hAnsi="Times New Roman" w:cs="Times New Roman"/>
                <w:lang w:val="en-US"/>
              </w:rPr>
              <w:t xml:space="preserve"> 202</w:t>
            </w:r>
            <w:r w:rsidR="009F4A7F">
              <w:rPr>
                <w:rFonts w:ascii="Times New Roman" w:hAnsi="Times New Roman" w:cs="Times New Roman"/>
                <w:lang w:val="en-US"/>
              </w:rPr>
              <w:t>__</w:t>
            </w:r>
            <w:r w:rsidRPr="008B5FB2">
              <w:rPr>
                <w:rFonts w:ascii="Times New Roman" w:hAnsi="Times New Roman" w:cs="Times New Roman"/>
                <w:lang w:val="en-US"/>
              </w:rPr>
              <w:t>г.</w:t>
            </w:r>
          </w:p>
        </w:tc>
      </w:tr>
    </w:tbl>
    <w:p w14:paraId="795AB96D" w14:textId="77777777" w:rsidR="00572BEA" w:rsidRPr="008B5FB2" w:rsidRDefault="00572BEA" w:rsidP="009D0B77">
      <w:pPr>
        <w:jc w:val="both"/>
        <w:rPr>
          <w:bCs/>
          <w:lang w:val="en-US"/>
        </w:rPr>
      </w:pPr>
    </w:p>
    <w:p w14:paraId="76D996B2" w14:textId="4F685BE6" w:rsidR="003C480A" w:rsidRPr="008B5FB2" w:rsidRDefault="003D180D" w:rsidP="009D0B77">
      <w:pPr>
        <w:pStyle w:val="a5"/>
        <w:spacing w:after="0"/>
        <w:ind w:left="0" w:firstLine="720"/>
        <w:jc w:val="both"/>
      </w:pPr>
      <w:r w:rsidRPr="008B5FB2">
        <w:rPr>
          <w:b/>
        </w:rPr>
        <w:t>Общество с ограниченной ответственностью</w:t>
      </w:r>
      <w:r w:rsidRPr="008B5FB2">
        <w:t xml:space="preserve"> </w:t>
      </w:r>
      <w:r w:rsidRPr="008B5FB2">
        <w:rPr>
          <w:b/>
        </w:rPr>
        <w:t>Специализированный застройщик</w:t>
      </w:r>
      <w:r w:rsidRPr="008B5FB2">
        <w:t xml:space="preserve"> </w:t>
      </w:r>
      <w:r w:rsidRPr="008B5FB2">
        <w:rPr>
          <w:b/>
        </w:rPr>
        <w:t>«КАМЕЯ»,</w:t>
      </w:r>
      <w:r w:rsidRPr="008B5FB2">
        <w:t xml:space="preserve"> именуемое в дальнейшем </w:t>
      </w:r>
      <w:r w:rsidRPr="008B5FB2">
        <w:rPr>
          <w:b/>
        </w:rPr>
        <w:t>«Застройщик»</w:t>
      </w:r>
      <w:r w:rsidRPr="008B5FB2">
        <w:t xml:space="preserve">, </w:t>
      </w:r>
      <w:r w:rsidRPr="008B5FB2">
        <w:rPr>
          <w:spacing w:val="-3"/>
        </w:rPr>
        <w:t xml:space="preserve">в лице директора </w:t>
      </w:r>
      <w:proofErr w:type="spellStart"/>
      <w:r w:rsidRPr="008B5FB2">
        <w:rPr>
          <w:b/>
          <w:spacing w:val="-3"/>
        </w:rPr>
        <w:t>Бозо</w:t>
      </w:r>
      <w:proofErr w:type="spellEnd"/>
      <w:r w:rsidRPr="008B5FB2">
        <w:rPr>
          <w:b/>
          <w:spacing w:val="-3"/>
        </w:rPr>
        <w:t xml:space="preserve"> Сергея Сергеевича</w:t>
      </w:r>
      <w:r w:rsidRPr="008B5FB2">
        <w:rPr>
          <w:spacing w:val="-3"/>
        </w:rPr>
        <w:t>, действующего на основании Устава</w:t>
      </w:r>
      <w:r w:rsidRPr="008B5FB2">
        <w:t xml:space="preserve">, с одной стороны, </w:t>
      </w:r>
      <w:r w:rsidR="009550FC" w:rsidRPr="008B5FB2">
        <w:t>и</w:t>
      </w:r>
    </w:p>
    <w:tbl>
      <w:tblPr>
        <w:tblStyle w:val="ac"/>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2C7ACC" w:rsidRPr="008B5FB2" w14:paraId="427881E3" w14:textId="77777777" w:rsidTr="000E4557">
        <w:tc>
          <w:tcPr>
            <w:tcW w:w="10774" w:type="dxa"/>
          </w:tcPr>
          <w:p w14:paraId="0F4AC51C" w14:textId="5AB6D60B" w:rsidR="002C7ACC" w:rsidRPr="008B5FB2" w:rsidRDefault="002C7ACC" w:rsidP="000E4557">
            <w:pPr>
              <w:pStyle w:val="a5"/>
              <w:spacing w:after="0"/>
              <w:ind w:left="0" w:firstLine="589"/>
              <w:jc w:val="both"/>
              <w:rPr>
                <w:rFonts w:ascii="Times New Roman" w:hAnsi="Times New Roman" w:cs="Times New Roman"/>
                <w:b/>
              </w:rPr>
            </w:pPr>
            <w:r w:rsidRPr="008B5FB2">
              <w:rPr>
                <w:rFonts w:ascii="Times New Roman" w:hAnsi="Times New Roman" w:cs="Times New Roman"/>
                <w:b/>
              </w:rPr>
              <w:t xml:space="preserve">Гр. </w:t>
            </w:r>
            <w:r w:rsidRPr="008B5FB2">
              <w:rPr>
                <w:rFonts w:ascii="Times New Roman" w:hAnsi="Times New Roman" w:cs="Times New Roman"/>
                <w:bCs/>
              </w:rPr>
              <w:t xml:space="preserve">Паспорт Российской Федерации серия, выдан код подразделения, </w:t>
            </w:r>
            <w:proofErr w:type="gramStart"/>
            <w:r w:rsidRPr="008B5FB2">
              <w:rPr>
                <w:rFonts w:ascii="Times New Roman" w:hAnsi="Times New Roman" w:cs="Times New Roman"/>
                <w:bCs/>
              </w:rPr>
              <w:t>зарегистрирован:,</w:t>
            </w:r>
            <w:proofErr w:type="gramEnd"/>
          </w:p>
        </w:tc>
      </w:tr>
    </w:tbl>
    <w:p w14:paraId="1477258D" w14:textId="7C5E2BC9" w:rsidR="00CE7D02" w:rsidRPr="008B5FB2" w:rsidRDefault="002C7ACC" w:rsidP="009D0B77">
      <w:pPr>
        <w:pStyle w:val="a5"/>
        <w:spacing w:after="0"/>
        <w:ind w:left="0" w:firstLine="720"/>
        <w:jc w:val="both"/>
      </w:pPr>
      <w:r w:rsidRPr="008B5FB2">
        <w:rPr>
          <w:lang w:eastAsia="en-US"/>
        </w:rPr>
        <w:t>именуемый</w:t>
      </w:r>
      <w:r w:rsidR="00673B32" w:rsidRPr="008B5FB2">
        <w:t xml:space="preserve"> в дальнейшем </w:t>
      </w:r>
      <w:r w:rsidR="00673B32" w:rsidRPr="008B5FB2">
        <w:rPr>
          <w:b/>
          <w:bCs/>
        </w:rPr>
        <w:t>«Участник долевого строительства»</w:t>
      </w:r>
      <w:r w:rsidR="00CE7D02" w:rsidRPr="008B5FB2">
        <w:t xml:space="preserve">, с другой стороны, заключили настоящий договор о нижеследующем: </w:t>
      </w:r>
    </w:p>
    <w:p w14:paraId="39E84181" w14:textId="77777777" w:rsidR="006D22FD" w:rsidRPr="008B5FB2" w:rsidRDefault="006D22FD" w:rsidP="009D0B77">
      <w:pPr>
        <w:jc w:val="both"/>
        <w:rPr>
          <w:b/>
          <w:bCs/>
        </w:rPr>
      </w:pPr>
    </w:p>
    <w:p w14:paraId="1E25BCF2" w14:textId="77777777" w:rsidR="00CE7D02" w:rsidRPr="008B5FB2" w:rsidRDefault="00CE7D02" w:rsidP="009D0B77">
      <w:pPr>
        <w:jc w:val="center"/>
        <w:rPr>
          <w:b/>
          <w:bCs/>
        </w:rPr>
      </w:pPr>
      <w:r w:rsidRPr="008B5FB2">
        <w:rPr>
          <w:b/>
          <w:bCs/>
        </w:rPr>
        <w:t>1. ТЕРМИНЫ И ОПРЕДЕЛЕНИЯ</w:t>
      </w:r>
    </w:p>
    <w:p w14:paraId="28CE438B" w14:textId="5E6C75F1" w:rsidR="00CE7D02" w:rsidRPr="008B5FB2" w:rsidRDefault="00170D8B" w:rsidP="009D0B77">
      <w:pPr>
        <w:numPr>
          <w:ilvl w:val="1"/>
          <w:numId w:val="1"/>
        </w:numPr>
        <w:tabs>
          <w:tab w:val="num" w:pos="360"/>
        </w:tabs>
        <w:autoSpaceDE w:val="0"/>
        <w:autoSpaceDN w:val="0"/>
        <w:ind w:left="0" w:firstLine="0"/>
        <w:jc w:val="both"/>
      </w:pPr>
      <w:r w:rsidRPr="008B5FB2">
        <w:t xml:space="preserve"> </w:t>
      </w:r>
      <w:r w:rsidR="00CE7D02" w:rsidRPr="008B5FB2">
        <w:t>Договор - настоящий договор у</w:t>
      </w:r>
      <w:r w:rsidR="0041418C" w:rsidRPr="008B5FB2">
        <w:t xml:space="preserve">частия в долевом строительстве </w:t>
      </w:r>
      <w:r w:rsidR="00CE7D02" w:rsidRPr="008B5FB2">
        <w:t>с приложениями к нему, подписанный Сторонами, а также все последующие изменения и дополнения к нему, принятые по взаимному согласию Сторон.</w:t>
      </w:r>
    </w:p>
    <w:p w14:paraId="0C01E4BF" w14:textId="01F58A01" w:rsidR="00492286" w:rsidRPr="008B5FB2" w:rsidRDefault="00170D8B" w:rsidP="009D0B77">
      <w:pPr>
        <w:numPr>
          <w:ilvl w:val="1"/>
          <w:numId w:val="1"/>
        </w:numPr>
        <w:tabs>
          <w:tab w:val="num" w:pos="360"/>
        </w:tabs>
        <w:autoSpaceDE w:val="0"/>
        <w:autoSpaceDN w:val="0"/>
        <w:ind w:left="0" w:firstLine="0"/>
        <w:jc w:val="both"/>
      </w:pPr>
      <w:r w:rsidRPr="008B5FB2">
        <w:t xml:space="preserve"> </w:t>
      </w:r>
      <w:r w:rsidR="00492286" w:rsidRPr="008B5FB2">
        <w:t xml:space="preserve">Стороны договорились в целях настоящего Договора общую площадь Объекта долевого строительства </w:t>
      </w:r>
      <w:r w:rsidR="00D65AD0" w:rsidRPr="008B5FB2">
        <w:t>определять как сумма площадей всех частей нежилого помещения.</w:t>
      </w:r>
    </w:p>
    <w:p w14:paraId="3FB11E2C" w14:textId="0397E3E2" w:rsidR="007B6533" w:rsidRPr="008B5FB2" w:rsidRDefault="00CE7D02" w:rsidP="009D0B77">
      <w:pPr>
        <w:jc w:val="both"/>
      </w:pPr>
      <w:r w:rsidRPr="008B5FB2">
        <w:t>1.</w:t>
      </w:r>
      <w:r w:rsidR="008E1F68" w:rsidRPr="008B5FB2">
        <w:t>3</w:t>
      </w:r>
      <w:r w:rsidRPr="008B5FB2">
        <w:t xml:space="preserve">. </w:t>
      </w:r>
      <w:r w:rsidR="008D7AF3" w:rsidRPr="008B5FB2">
        <w:t>Объект долевого строительства:</w:t>
      </w:r>
    </w:p>
    <w:p w14:paraId="784D2555" w14:textId="766328E0" w:rsidR="00140660" w:rsidRPr="008B5FB2" w:rsidRDefault="007B6533" w:rsidP="009D0B77">
      <w:pPr>
        <w:jc w:val="both"/>
        <w:rPr>
          <w:b/>
        </w:rPr>
      </w:pPr>
      <w:r w:rsidRPr="008B5FB2">
        <w:t>1.</w:t>
      </w:r>
      <w:r w:rsidR="008E1F68" w:rsidRPr="008B5FB2">
        <w:t>3</w:t>
      </w:r>
      <w:r w:rsidRPr="008B5FB2">
        <w:t xml:space="preserve">.1. </w:t>
      </w:r>
      <w:r w:rsidR="005F76A2" w:rsidRPr="008B5FB2">
        <w:t>Нежилое помещение для коммерческого использования</w:t>
      </w:r>
      <w:r w:rsidR="00E20A04" w:rsidRPr="008B5FB2">
        <w:t xml:space="preserve"> № </w:t>
      </w:r>
      <w:r w:rsidR="009F4A7F" w:rsidRPr="009F4A7F">
        <w:rPr>
          <w:b/>
          <w:lang w:bidi="ru-RU"/>
        </w:rPr>
        <w:t>____</w:t>
      </w:r>
      <w:r w:rsidR="00140660" w:rsidRPr="008B5FB2">
        <w:t xml:space="preserve">, </w:t>
      </w:r>
      <w:r w:rsidR="00E20A04" w:rsidRPr="008B5FB2">
        <w:t xml:space="preserve">площадью </w:t>
      </w:r>
      <w:r w:rsidR="009F4A7F" w:rsidRPr="009F4A7F">
        <w:rPr>
          <w:b/>
        </w:rPr>
        <w:t>____</w:t>
      </w:r>
      <w:r w:rsidR="00170D8B" w:rsidRPr="008B5FB2">
        <w:t xml:space="preserve"> </w:t>
      </w:r>
      <w:proofErr w:type="spellStart"/>
      <w:r w:rsidR="00170D8B" w:rsidRPr="008B5FB2">
        <w:t>кв.м</w:t>
      </w:r>
      <w:proofErr w:type="spellEnd"/>
      <w:r w:rsidR="00170D8B" w:rsidRPr="008B5FB2">
        <w:t>.</w:t>
      </w:r>
      <w:r w:rsidR="00E20A04" w:rsidRPr="008B5FB2">
        <w:t xml:space="preserve"> (в том числе площадь частей нежилого помещения: жилая комната </w:t>
      </w:r>
      <w:r w:rsidR="009F4A7F" w:rsidRPr="009F4A7F">
        <w:t>___</w:t>
      </w:r>
      <w:r w:rsidR="00170D8B" w:rsidRPr="008B5FB2">
        <w:t xml:space="preserve"> </w:t>
      </w:r>
      <w:proofErr w:type="spellStart"/>
      <w:r w:rsidR="00170D8B" w:rsidRPr="008B5FB2">
        <w:t>кв.м</w:t>
      </w:r>
      <w:proofErr w:type="spellEnd"/>
      <w:r w:rsidR="00170D8B" w:rsidRPr="008B5FB2">
        <w:t>.</w:t>
      </w:r>
      <w:r w:rsidR="00E20A04" w:rsidRPr="008B5FB2">
        <w:t>,</w:t>
      </w:r>
      <w:r w:rsidR="008B5FB2" w:rsidRPr="008B5FB2">
        <w:t xml:space="preserve"> </w:t>
      </w:r>
      <w:r w:rsidR="00E20A04" w:rsidRPr="008B5FB2">
        <w:t>кухня-ниша</w:t>
      </w:r>
      <w:r w:rsidR="00170D8B" w:rsidRPr="008B5FB2">
        <w:t xml:space="preserve"> </w:t>
      </w:r>
      <w:r w:rsidR="009F4A7F">
        <w:t>___</w:t>
      </w:r>
      <w:r w:rsidR="00170D8B" w:rsidRPr="008B5FB2">
        <w:t xml:space="preserve"> </w:t>
      </w:r>
      <w:proofErr w:type="spellStart"/>
      <w:r w:rsidR="00170D8B" w:rsidRPr="008B5FB2">
        <w:t>кв.м</w:t>
      </w:r>
      <w:proofErr w:type="spellEnd"/>
      <w:r w:rsidR="00170D8B" w:rsidRPr="008B5FB2">
        <w:t>.</w:t>
      </w:r>
      <w:r w:rsidR="00E20A04" w:rsidRPr="008B5FB2">
        <w:t>, прихожая</w:t>
      </w:r>
      <w:r w:rsidR="00170D8B" w:rsidRPr="008B5FB2">
        <w:t xml:space="preserve"> </w:t>
      </w:r>
      <w:r w:rsidR="009F4A7F">
        <w:t>___</w:t>
      </w:r>
      <w:r w:rsidR="00170D8B" w:rsidRPr="008B5FB2">
        <w:t xml:space="preserve"> </w:t>
      </w:r>
      <w:proofErr w:type="spellStart"/>
      <w:r w:rsidR="00170D8B" w:rsidRPr="008B5FB2">
        <w:t>кв.м</w:t>
      </w:r>
      <w:proofErr w:type="spellEnd"/>
      <w:r w:rsidR="00170D8B" w:rsidRPr="008B5FB2">
        <w:t>.</w:t>
      </w:r>
      <w:r w:rsidR="00E20A04" w:rsidRPr="008B5FB2">
        <w:t>, санузел:</w:t>
      </w:r>
      <w:r w:rsidR="00170D8B" w:rsidRPr="008B5FB2">
        <w:t xml:space="preserve"> </w:t>
      </w:r>
      <w:r w:rsidR="009F4A7F">
        <w:t>___</w:t>
      </w:r>
      <w:r w:rsidR="00170D8B" w:rsidRPr="008B5FB2">
        <w:t xml:space="preserve"> </w:t>
      </w:r>
      <w:proofErr w:type="spellStart"/>
      <w:r w:rsidR="00170D8B" w:rsidRPr="008B5FB2">
        <w:t>кв.м</w:t>
      </w:r>
      <w:proofErr w:type="spellEnd"/>
      <w:r w:rsidR="00E20A04" w:rsidRPr="008B5FB2">
        <w:t>.)</w:t>
      </w:r>
      <w:r w:rsidR="00E20A04" w:rsidRPr="008B5FB2">
        <w:rPr>
          <w:b/>
        </w:rPr>
        <w:t xml:space="preserve">, </w:t>
      </w:r>
      <w:r w:rsidR="00E20A04" w:rsidRPr="008B5FB2">
        <w:rPr>
          <w:bCs/>
        </w:rPr>
        <w:t xml:space="preserve">расположенное на </w:t>
      </w:r>
      <w:r w:rsidR="009F4A7F">
        <w:rPr>
          <w:bCs/>
        </w:rPr>
        <w:t>___</w:t>
      </w:r>
      <w:r w:rsidR="00E20A04" w:rsidRPr="008B5FB2">
        <w:rPr>
          <w:bCs/>
        </w:rPr>
        <w:t xml:space="preserve"> этаже,</w:t>
      </w:r>
      <w:r w:rsidR="00E20A04" w:rsidRPr="008B5FB2">
        <w:rPr>
          <w:b/>
        </w:rPr>
        <w:t xml:space="preserve"> </w:t>
      </w:r>
      <w:r w:rsidR="00026E6E" w:rsidRPr="008B5FB2">
        <w:t xml:space="preserve">строящегося дома с привлечением денежных средств Участника долевого строительства Объекта недвижимости: </w:t>
      </w:r>
      <w:r w:rsidR="00026E6E" w:rsidRPr="008B5FB2">
        <w:rPr>
          <w:b/>
          <w:bCs/>
        </w:rPr>
        <w:t xml:space="preserve">Многофункциональное здание, расположенное в границах земельного участка  по адресу: Новосибирская область, город Новосибирск, Октябрьский район, ул. Кирова </w:t>
      </w:r>
      <w:r w:rsidR="00026E6E" w:rsidRPr="008B5FB2">
        <w:t>(адрес строительный), кадастровый номер земельного участка</w:t>
      </w:r>
      <w:r w:rsidR="00026E6E" w:rsidRPr="008B5FB2">
        <w:rPr>
          <w:b/>
        </w:rPr>
        <w:t xml:space="preserve"> 54:35:073260:654, </w:t>
      </w:r>
      <w:r w:rsidR="00026E6E" w:rsidRPr="008B5FB2">
        <w:t>(далее Объект) и  подлежащая передаче Участнику долевого строительства после получения разрешения на ввод в эксплуатацию Объекта недвижимости.</w:t>
      </w:r>
    </w:p>
    <w:p w14:paraId="79983E13" w14:textId="1D858D53" w:rsidR="00AA5FB5" w:rsidRPr="008B5FB2" w:rsidRDefault="00AA5FB5" w:rsidP="009D0B77">
      <w:pPr>
        <w:autoSpaceDE w:val="0"/>
        <w:autoSpaceDN w:val="0"/>
        <w:adjustRightInd w:val="0"/>
        <w:jc w:val="both"/>
      </w:pPr>
      <w:r w:rsidRPr="008B5FB2">
        <w:tab/>
        <w:t>Основные характеристики Объекта недвижимости</w:t>
      </w:r>
      <w:r w:rsidR="0058531B" w:rsidRPr="008B5FB2">
        <w:t xml:space="preserve">: </w:t>
      </w:r>
      <w:r w:rsidR="00573D8D" w:rsidRPr="008B5FB2">
        <w:rPr>
          <w:b/>
          <w:bCs/>
        </w:rPr>
        <w:t xml:space="preserve">Многофункциональное здание, расположенное в границах земельного участка по адресу: Новосибирская область, город Новосибирск, Октябрьский район, ул. Кирова </w:t>
      </w:r>
      <w:r w:rsidR="00746DDB" w:rsidRPr="008B5FB2">
        <w:t>(адрес строительный)</w:t>
      </w:r>
      <w:r w:rsidRPr="008B5FB2">
        <w:rPr>
          <w:b/>
        </w:rPr>
        <w:t>:</w:t>
      </w:r>
      <w:r w:rsidRPr="008B5FB2">
        <w:t xml:space="preserve"> общая площадь – </w:t>
      </w:r>
      <w:r w:rsidR="002A26CF" w:rsidRPr="008B5FB2">
        <w:t xml:space="preserve">30 969,03 </w:t>
      </w:r>
      <w:r w:rsidRPr="008B5FB2">
        <w:t xml:space="preserve">м2; количество этажей – </w:t>
      </w:r>
      <w:r w:rsidR="00D21021" w:rsidRPr="008B5FB2">
        <w:t>2</w:t>
      </w:r>
      <w:r w:rsidR="00AD25A5" w:rsidRPr="008B5FB2">
        <w:t>7</w:t>
      </w:r>
      <w:r w:rsidRPr="008B5FB2">
        <w:t xml:space="preserve">; </w:t>
      </w:r>
      <w:r w:rsidR="005F1AF2" w:rsidRPr="008B5FB2">
        <w:t>материал наружных стен и каркаса объекта:</w:t>
      </w:r>
      <w:r w:rsidR="00ED4C84" w:rsidRPr="008B5FB2">
        <w:rPr>
          <w:shd w:val="clear" w:color="auto" w:fill="FFFFFF"/>
        </w:rPr>
        <w:t xml:space="preserve"> – </w:t>
      </w:r>
      <w:r w:rsidR="005F1AF2" w:rsidRPr="008B5FB2">
        <w:t>монолитный железобетонный каркас и стены из мелкоштучных каменных материалов (кирпич, керамические камни, блоки и др.).</w:t>
      </w:r>
      <w:r w:rsidR="00ED4C84" w:rsidRPr="008B5FB2">
        <w:rPr>
          <w:shd w:val="clear" w:color="auto" w:fill="FFFFFF"/>
        </w:rPr>
        <w:t xml:space="preserve"> Перекрытия - монолитные железобетонные</w:t>
      </w:r>
      <w:r w:rsidR="005F1AF2" w:rsidRPr="008B5FB2">
        <w:rPr>
          <w:shd w:val="clear" w:color="auto" w:fill="FFFFFF"/>
        </w:rPr>
        <w:t xml:space="preserve">. </w:t>
      </w:r>
      <w:r w:rsidR="00ED4C84" w:rsidRPr="008B5FB2">
        <w:rPr>
          <w:shd w:val="clear" w:color="auto" w:fill="FFFFFF"/>
        </w:rPr>
        <w:t>Класс энергоэффективности</w:t>
      </w:r>
      <w:r w:rsidR="00AD25A5" w:rsidRPr="008B5FB2">
        <w:rPr>
          <w:shd w:val="clear" w:color="auto" w:fill="FFFFFF"/>
        </w:rPr>
        <w:t>–</w:t>
      </w:r>
      <w:r w:rsidR="00ED4C84" w:rsidRPr="008B5FB2">
        <w:rPr>
          <w:shd w:val="clear" w:color="auto" w:fill="FFFFFF"/>
        </w:rPr>
        <w:t> </w:t>
      </w:r>
      <w:r w:rsidR="00AD25A5" w:rsidRPr="008B5FB2">
        <w:rPr>
          <w:shd w:val="clear" w:color="auto" w:fill="FFFFFF"/>
        </w:rPr>
        <w:t>В</w:t>
      </w:r>
      <w:r w:rsidR="00ED4C84" w:rsidRPr="008B5FB2">
        <w:rPr>
          <w:shd w:val="clear" w:color="auto" w:fill="FFFFFF"/>
        </w:rPr>
        <w:t>. Сейсмостойкость до 6 баллов включительно (не требует дополнительных мероприятий).</w:t>
      </w:r>
    </w:p>
    <w:p w14:paraId="60924E65" w14:textId="1074D8D0" w:rsidR="00445D62" w:rsidRPr="008B5FB2" w:rsidRDefault="007B6533" w:rsidP="009D0B77">
      <w:pPr>
        <w:jc w:val="both"/>
      </w:pPr>
      <w:r w:rsidRPr="008B5FB2">
        <w:t>1.</w:t>
      </w:r>
      <w:r w:rsidR="008E1F68" w:rsidRPr="008B5FB2">
        <w:t>3</w:t>
      </w:r>
      <w:r w:rsidRPr="008B5FB2">
        <w:t>.2. Помещения, относящиеся к общему имуществу Объекта долевого строительства</w:t>
      </w:r>
      <w:r w:rsidR="005D467E" w:rsidRPr="008B5FB2">
        <w:t xml:space="preserve">, </w:t>
      </w:r>
      <w:r w:rsidRPr="008B5FB2">
        <w:t xml:space="preserve"> строящегося с привлечением денежных средств Участника долевого строительства Объекта недвижимости</w:t>
      </w:r>
      <w:r w:rsidR="002114A8" w:rsidRPr="008B5FB2">
        <w:t>:</w:t>
      </w:r>
      <w:r w:rsidR="00573D8D" w:rsidRPr="008B5FB2">
        <w:t xml:space="preserve"> </w:t>
      </w:r>
      <w:r w:rsidR="00573D8D" w:rsidRPr="008B5FB2">
        <w:rPr>
          <w:b/>
          <w:bCs/>
        </w:rPr>
        <w:t xml:space="preserve">Многофункциональное здание, расположенное в границах земельного участка  по адресу город Новосибирск, Октябрьский район, ул. Кирова </w:t>
      </w:r>
      <w:r w:rsidR="00573D8D" w:rsidRPr="008B5FB2">
        <w:t>(адрес строительный), кадастровый номер земельного участка</w:t>
      </w:r>
      <w:r w:rsidR="00573D8D" w:rsidRPr="008B5FB2">
        <w:rPr>
          <w:b/>
        </w:rPr>
        <w:t xml:space="preserve"> 54:35:073260:654</w:t>
      </w:r>
      <w:r w:rsidR="00573D8D" w:rsidRPr="008B5FB2" w:rsidDel="00573D8D">
        <w:rPr>
          <w:b/>
          <w:bCs/>
        </w:rPr>
        <w:t xml:space="preserve"> </w:t>
      </w:r>
      <w:r w:rsidR="000A6DD3" w:rsidRPr="008B5FB2">
        <w:t xml:space="preserve">(далее Объект) и </w:t>
      </w:r>
      <w:r w:rsidRPr="008B5FB2">
        <w:t xml:space="preserve">подлежащие передаче Участнику долевого строительства после получения разрешения на ввод в эксплуатацию Объекта недвижимости, а именно: </w:t>
      </w:r>
      <w:r w:rsidR="00A57D43" w:rsidRPr="008B5FB2">
        <w:t xml:space="preserve">земельный участок, </w:t>
      </w:r>
      <w:r w:rsidR="00445D62" w:rsidRPr="008B5FB2">
        <w:t xml:space="preserve">технические  помещения,  лестничные марши, лестничные площадки, лифты, лифтовые </w:t>
      </w:r>
      <w:r w:rsidR="00AD25A5" w:rsidRPr="008B5FB2">
        <w:t>шахты</w:t>
      </w:r>
      <w:r w:rsidR="00445D62" w:rsidRPr="008B5FB2">
        <w:t xml:space="preserve">, </w:t>
      </w:r>
      <w:proofErr w:type="spellStart"/>
      <w:r w:rsidR="00445D62" w:rsidRPr="008B5FB2">
        <w:t>венткамеры</w:t>
      </w:r>
      <w:proofErr w:type="spellEnd"/>
      <w:r w:rsidR="00445D62" w:rsidRPr="008B5FB2">
        <w:t xml:space="preserve">, межквартирные коридоры, лифтовые холлы, тамбуры электрощитовые, ИТП, </w:t>
      </w:r>
      <w:r w:rsidR="007C6214" w:rsidRPr="008B5FB2">
        <w:t>помещение ТСЖ</w:t>
      </w:r>
      <w:r w:rsidR="00445D62" w:rsidRPr="008B5FB2">
        <w:t>.</w:t>
      </w:r>
    </w:p>
    <w:p w14:paraId="67D65D51" w14:textId="77777777" w:rsidR="007B6533" w:rsidRPr="008B5FB2" w:rsidRDefault="007B6533" w:rsidP="009D0B77">
      <w:pPr>
        <w:ind w:firstLine="720"/>
        <w:jc w:val="both"/>
      </w:pPr>
      <w:r w:rsidRPr="008B5FB2">
        <w:t xml:space="preserve">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w:t>
      </w:r>
      <w:r w:rsidR="00EB6A9A" w:rsidRPr="008B5FB2">
        <w:t>плана</w:t>
      </w:r>
      <w:r w:rsidRPr="008B5FB2">
        <w:t xml:space="preserve"> здания.</w:t>
      </w:r>
    </w:p>
    <w:p w14:paraId="25C6EA75" w14:textId="65789802" w:rsidR="00854AA1" w:rsidRPr="008B5FB2" w:rsidRDefault="00854AA1" w:rsidP="009D0B77">
      <w:pPr>
        <w:ind w:firstLine="720"/>
        <w:jc w:val="both"/>
      </w:pPr>
      <w:r w:rsidRPr="008B5FB2">
        <w:t xml:space="preserve">Точный размер площади Объекта долевого строительства будет установлен по результатам обмера </w:t>
      </w:r>
      <w:r w:rsidR="009D3B3E" w:rsidRPr="008B5FB2">
        <w:t>кадастровым инженером</w:t>
      </w:r>
      <w:r w:rsidR="00170D8B" w:rsidRPr="008B5FB2">
        <w:t xml:space="preserve"> </w:t>
      </w:r>
      <w:r w:rsidRPr="008B5FB2">
        <w:t>по завершению строительства Объекта недвижимости.</w:t>
      </w:r>
    </w:p>
    <w:p w14:paraId="5B1D51E9" w14:textId="6DAE6BCA" w:rsidR="006D22FD" w:rsidRPr="008B5FB2" w:rsidRDefault="00854AA1" w:rsidP="009D0B77">
      <w:pPr>
        <w:ind w:firstLine="708"/>
        <w:jc w:val="both"/>
      </w:pPr>
      <w:r w:rsidRPr="008B5FB2">
        <w:t xml:space="preserve">При расчете площади Объекта долевого строительства тысячные квадратных метров округляются следующим образом: до 0,005 </w:t>
      </w:r>
      <w:proofErr w:type="spellStart"/>
      <w:r w:rsidRPr="008B5FB2">
        <w:t>кв.м</w:t>
      </w:r>
      <w:proofErr w:type="spellEnd"/>
      <w:r w:rsidR="007F4CE0" w:rsidRPr="008B5FB2">
        <w:t xml:space="preserve">. </w:t>
      </w:r>
      <w:r w:rsidRPr="008B5FB2">
        <w:t xml:space="preserve">– в меньшую сторону, от 0,005 </w:t>
      </w:r>
      <w:proofErr w:type="spellStart"/>
      <w:r w:rsidRPr="008B5FB2">
        <w:t>кв.м</w:t>
      </w:r>
      <w:proofErr w:type="spellEnd"/>
      <w:r w:rsidR="007F4CE0" w:rsidRPr="008B5FB2">
        <w:t xml:space="preserve">. </w:t>
      </w:r>
      <w:r w:rsidRPr="008B5FB2">
        <w:t>– в большую сторону, при этом тысячные доли квадратного метра не учитываются.</w:t>
      </w:r>
    </w:p>
    <w:p w14:paraId="0EDC3575" w14:textId="77777777" w:rsidR="00804AE1" w:rsidRPr="008B5FB2" w:rsidRDefault="00804AE1" w:rsidP="009D0B77">
      <w:pPr>
        <w:jc w:val="both"/>
        <w:rPr>
          <w:b/>
          <w:bCs/>
        </w:rPr>
      </w:pPr>
    </w:p>
    <w:p w14:paraId="30FB8CDE" w14:textId="77777777" w:rsidR="00CE7D02" w:rsidRPr="008B5FB2" w:rsidRDefault="00CE7D02" w:rsidP="009D0B77">
      <w:pPr>
        <w:jc w:val="center"/>
        <w:rPr>
          <w:b/>
          <w:bCs/>
        </w:rPr>
      </w:pPr>
      <w:r w:rsidRPr="008B5FB2">
        <w:rPr>
          <w:b/>
          <w:bCs/>
        </w:rPr>
        <w:t>2. ПРЕДМЕТ ДОГОВОРА</w:t>
      </w:r>
    </w:p>
    <w:p w14:paraId="3D57DF70" w14:textId="43BBE79C" w:rsidR="00CE7D02" w:rsidRPr="008B5FB2" w:rsidRDefault="00170D8B" w:rsidP="009D0B77">
      <w:pPr>
        <w:pStyle w:val="a3"/>
        <w:widowControl w:val="0"/>
        <w:numPr>
          <w:ilvl w:val="0"/>
          <w:numId w:val="2"/>
        </w:numPr>
        <w:tabs>
          <w:tab w:val="left" w:pos="851"/>
        </w:tabs>
        <w:autoSpaceDE w:val="0"/>
        <w:autoSpaceDN w:val="0"/>
        <w:ind w:left="0" w:firstLine="0"/>
        <w:rPr>
          <w:bCs/>
          <w:szCs w:val="24"/>
          <w:vertAlign w:val="superscript"/>
        </w:rPr>
      </w:pPr>
      <w:r w:rsidRPr="008B5FB2">
        <w:rPr>
          <w:bCs/>
          <w:szCs w:val="24"/>
        </w:rPr>
        <w:lastRenderedPageBreak/>
        <w:t xml:space="preserve"> </w:t>
      </w:r>
      <w:r w:rsidR="00CE7D02" w:rsidRPr="008B5FB2">
        <w:rPr>
          <w:bCs/>
          <w:szCs w:val="24"/>
        </w:rPr>
        <w:t>В соответствии с настоящим договором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 (или) с привлечением других лиц построить (организовать проектирование и строительство) Объект недвижимости и передать Объект долевого строительства Участнику долевого строительства.</w:t>
      </w:r>
    </w:p>
    <w:p w14:paraId="6F23ADC4" w14:textId="627BD7C3" w:rsidR="00CE7D02" w:rsidRPr="008B5FB2" w:rsidRDefault="00170D8B" w:rsidP="009D0B77">
      <w:pPr>
        <w:pStyle w:val="a3"/>
        <w:widowControl w:val="0"/>
        <w:numPr>
          <w:ilvl w:val="1"/>
          <w:numId w:val="3"/>
        </w:numPr>
        <w:tabs>
          <w:tab w:val="left" w:pos="851"/>
        </w:tabs>
        <w:autoSpaceDE w:val="0"/>
        <w:autoSpaceDN w:val="0"/>
        <w:ind w:left="0" w:firstLine="0"/>
        <w:rPr>
          <w:bCs/>
          <w:szCs w:val="24"/>
        </w:rPr>
      </w:pPr>
      <w:r w:rsidRPr="008B5FB2">
        <w:rPr>
          <w:szCs w:val="24"/>
        </w:rPr>
        <w:t xml:space="preserve"> </w:t>
      </w:r>
      <w:r w:rsidR="00CE7D02" w:rsidRPr="008B5FB2">
        <w:rPr>
          <w:szCs w:val="24"/>
        </w:rPr>
        <w:t>Объект долевого строительства</w:t>
      </w:r>
      <w:r w:rsidR="00CE7D02" w:rsidRPr="008B5FB2">
        <w:rPr>
          <w:bCs/>
          <w:szCs w:val="24"/>
        </w:rPr>
        <w:t xml:space="preserve">, передаваемый в </w:t>
      </w:r>
      <w:r w:rsidR="00EC6F81" w:rsidRPr="008B5FB2">
        <w:rPr>
          <w:bCs/>
          <w:szCs w:val="24"/>
        </w:rPr>
        <w:t>собственность</w:t>
      </w:r>
      <w:r w:rsidR="00CE7D02" w:rsidRPr="008B5FB2">
        <w:rPr>
          <w:bCs/>
          <w:szCs w:val="24"/>
        </w:rPr>
        <w:t xml:space="preserve"> </w:t>
      </w:r>
      <w:r w:rsidR="00CE7D02" w:rsidRPr="008B5FB2">
        <w:rPr>
          <w:szCs w:val="24"/>
        </w:rPr>
        <w:t>Участнику долевого строительства,</w:t>
      </w:r>
      <w:r w:rsidR="00CE7D02" w:rsidRPr="008B5FB2">
        <w:rPr>
          <w:bCs/>
          <w:szCs w:val="24"/>
        </w:rPr>
        <w:t xml:space="preserve"> должен соответствовать описанию, указан</w:t>
      </w:r>
      <w:r w:rsidR="008D2FFB" w:rsidRPr="008B5FB2">
        <w:rPr>
          <w:bCs/>
          <w:szCs w:val="24"/>
        </w:rPr>
        <w:t>ному в</w:t>
      </w:r>
      <w:r w:rsidR="00CE7D02" w:rsidRPr="008B5FB2">
        <w:rPr>
          <w:bCs/>
          <w:szCs w:val="24"/>
        </w:rPr>
        <w:t xml:space="preserve"> п.1.</w:t>
      </w:r>
      <w:r w:rsidR="00AE33CA" w:rsidRPr="008B5FB2">
        <w:rPr>
          <w:bCs/>
          <w:szCs w:val="24"/>
        </w:rPr>
        <w:t>3</w:t>
      </w:r>
      <w:r w:rsidR="005F1825" w:rsidRPr="008B5FB2">
        <w:rPr>
          <w:bCs/>
          <w:szCs w:val="24"/>
        </w:rPr>
        <w:t xml:space="preserve"> Договора</w:t>
      </w:r>
      <w:r w:rsidR="00CE7D02" w:rsidRPr="008B5FB2">
        <w:rPr>
          <w:bCs/>
          <w:szCs w:val="24"/>
        </w:rPr>
        <w:t xml:space="preserve">; </w:t>
      </w:r>
      <w:r w:rsidR="006D0615" w:rsidRPr="008B5FB2">
        <w:rPr>
          <w:bCs/>
          <w:szCs w:val="24"/>
        </w:rPr>
        <w:t>Приложениях</w:t>
      </w:r>
      <w:r w:rsidR="00CE7D02" w:rsidRPr="008B5FB2">
        <w:rPr>
          <w:bCs/>
          <w:szCs w:val="24"/>
        </w:rPr>
        <w:t xml:space="preserve"> № 1</w:t>
      </w:r>
      <w:r w:rsidR="006D0615" w:rsidRPr="008B5FB2">
        <w:rPr>
          <w:bCs/>
          <w:szCs w:val="24"/>
        </w:rPr>
        <w:t xml:space="preserve"> и № 2</w:t>
      </w:r>
      <w:r w:rsidR="00F20D6C" w:rsidRPr="008B5FB2">
        <w:rPr>
          <w:bCs/>
          <w:szCs w:val="24"/>
        </w:rPr>
        <w:t xml:space="preserve"> к нему.</w:t>
      </w:r>
      <w:r w:rsidR="00F106EF" w:rsidRPr="008B5FB2">
        <w:rPr>
          <w:bCs/>
          <w:szCs w:val="24"/>
        </w:rPr>
        <w:t xml:space="preserve"> </w:t>
      </w:r>
    </w:p>
    <w:p w14:paraId="46CE2F7D" w14:textId="17806C36" w:rsidR="00CE7D02" w:rsidRPr="008B5FB2" w:rsidRDefault="00170D8B" w:rsidP="009D0B77">
      <w:pPr>
        <w:pStyle w:val="a3"/>
        <w:widowControl w:val="0"/>
        <w:numPr>
          <w:ilvl w:val="1"/>
          <w:numId w:val="3"/>
        </w:numPr>
        <w:tabs>
          <w:tab w:val="left" w:pos="851"/>
        </w:tabs>
        <w:autoSpaceDE w:val="0"/>
        <w:autoSpaceDN w:val="0"/>
        <w:ind w:left="0" w:firstLine="0"/>
        <w:rPr>
          <w:bCs/>
          <w:szCs w:val="24"/>
        </w:rPr>
      </w:pPr>
      <w:r w:rsidRPr="008B5FB2">
        <w:rPr>
          <w:bCs/>
          <w:szCs w:val="24"/>
        </w:rPr>
        <w:t xml:space="preserve"> </w:t>
      </w:r>
      <w:r w:rsidR="0094493C" w:rsidRPr="008B5FB2">
        <w:rPr>
          <w:bCs/>
          <w:szCs w:val="24"/>
        </w:rPr>
        <w:t xml:space="preserve">Планируемый срок </w:t>
      </w:r>
      <w:r w:rsidR="00CE7D02" w:rsidRPr="008B5FB2">
        <w:rPr>
          <w:bCs/>
          <w:szCs w:val="24"/>
        </w:rPr>
        <w:t>окончания строительства Объекта недвижимости</w:t>
      </w:r>
      <w:r w:rsidR="00976CD9" w:rsidRPr="008B5FB2">
        <w:rPr>
          <w:bCs/>
          <w:szCs w:val="24"/>
        </w:rPr>
        <w:t xml:space="preserve"> и получения разрешения на ввод</w:t>
      </w:r>
      <w:r w:rsidR="002C27BA" w:rsidRPr="008B5FB2">
        <w:rPr>
          <w:bCs/>
          <w:szCs w:val="24"/>
        </w:rPr>
        <w:t xml:space="preserve"> </w:t>
      </w:r>
      <w:r w:rsidR="001D16A1" w:rsidRPr="008B5FB2">
        <w:rPr>
          <w:szCs w:val="24"/>
        </w:rPr>
        <w:t>Объекта недвижимости</w:t>
      </w:r>
      <w:r w:rsidR="00CE7D02" w:rsidRPr="008B5FB2">
        <w:rPr>
          <w:szCs w:val="24"/>
        </w:rPr>
        <w:t xml:space="preserve"> в эксплуатацию - </w:t>
      </w:r>
      <w:r w:rsidR="002C27BA" w:rsidRPr="008B5FB2">
        <w:t>1 квартал 2024 г.</w:t>
      </w:r>
    </w:p>
    <w:p w14:paraId="6F00AED7" w14:textId="34C4005A" w:rsidR="00B8286F" w:rsidRPr="008B5FB2" w:rsidRDefault="00170D8B" w:rsidP="009D0B77">
      <w:pPr>
        <w:pStyle w:val="a3"/>
        <w:widowControl w:val="0"/>
        <w:numPr>
          <w:ilvl w:val="1"/>
          <w:numId w:val="3"/>
        </w:numPr>
        <w:tabs>
          <w:tab w:val="left" w:pos="851"/>
        </w:tabs>
        <w:autoSpaceDE w:val="0"/>
        <w:autoSpaceDN w:val="0"/>
        <w:ind w:left="0" w:firstLine="0"/>
        <w:rPr>
          <w:bCs/>
          <w:szCs w:val="24"/>
        </w:rPr>
      </w:pPr>
      <w:r w:rsidRPr="008B5FB2">
        <w:rPr>
          <w:szCs w:val="24"/>
        </w:rPr>
        <w:t xml:space="preserve"> </w:t>
      </w:r>
      <w:r w:rsidR="00B8286F" w:rsidRPr="008B5FB2">
        <w:rPr>
          <w:szCs w:val="24"/>
        </w:rPr>
        <w:t xml:space="preserve">Срок передачи Объекта долевого строительства Участнику долевого строительства не ранее чем </w:t>
      </w:r>
      <w:r w:rsidR="00907835" w:rsidRPr="008B5FB2">
        <w:rPr>
          <w:szCs w:val="24"/>
        </w:rPr>
        <w:t>до</w:t>
      </w:r>
      <w:r w:rsidR="00B8286F" w:rsidRPr="008B5FB2">
        <w:rPr>
          <w:szCs w:val="24"/>
        </w:rPr>
        <w:t xml:space="preserve"> получения разрешения на ввод Объекта недвижимости в эксплуатацию, но не позднее </w:t>
      </w:r>
      <w:r w:rsidR="003E17C7" w:rsidRPr="008B5FB2">
        <w:rPr>
          <w:szCs w:val="24"/>
        </w:rPr>
        <w:t>6</w:t>
      </w:r>
      <w:r w:rsidR="00F12FD4" w:rsidRPr="008B5FB2">
        <w:rPr>
          <w:szCs w:val="24"/>
        </w:rPr>
        <w:t xml:space="preserve"> (</w:t>
      </w:r>
      <w:r w:rsidR="003E17C7" w:rsidRPr="008B5FB2">
        <w:rPr>
          <w:szCs w:val="24"/>
        </w:rPr>
        <w:t>шести</w:t>
      </w:r>
      <w:r w:rsidR="00F12FD4" w:rsidRPr="008B5FB2">
        <w:rPr>
          <w:szCs w:val="24"/>
        </w:rPr>
        <w:t>)</w:t>
      </w:r>
      <w:r w:rsidR="00B8286F" w:rsidRPr="008B5FB2">
        <w:rPr>
          <w:szCs w:val="24"/>
        </w:rPr>
        <w:t xml:space="preserve"> месяцев со дня получения разрешения на ввод Объекта недвижимости в эксплуатацию. </w:t>
      </w:r>
    </w:p>
    <w:p w14:paraId="5190E69E" w14:textId="5E4E4107" w:rsidR="00741F83" w:rsidRPr="008B5FB2" w:rsidRDefault="00170D8B" w:rsidP="00741F83">
      <w:pPr>
        <w:pStyle w:val="a3"/>
        <w:widowControl w:val="0"/>
        <w:numPr>
          <w:ilvl w:val="1"/>
          <w:numId w:val="3"/>
        </w:numPr>
        <w:tabs>
          <w:tab w:val="left" w:pos="851"/>
        </w:tabs>
        <w:autoSpaceDE w:val="0"/>
        <w:autoSpaceDN w:val="0"/>
        <w:ind w:left="0" w:firstLine="0"/>
        <w:rPr>
          <w:bCs/>
          <w:szCs w:val="24"/>
        </w:rPr>
      </w:pPr>
      <w:r w:rsidRPr="008B5FB2">
        <w:rPr>
          <w:bCs/>
          <w:szCs w:val="24"/>
        </w:rPr>
        <w:t xml:space="preserve"> </w:t>
      </w:r>
      <w:r w:rsidR="00CE7D02" w:rsidRPr="008B5FB2">
        <w:rPr>
          <w:bCs/>
          <w:szCs w:val="24"/>
        </w:rPr>
        <w:t>Застройщик имеет право досрочно исполнить свои обязательства по передаче объекта долевого строительства Уч</w:t>
      </w:r>
      <w:r w:rsidR="005D467E" w:rsidRPr="008B5FB2">
        <w:rPr>
          <w:bCs/>
          <w:szCs w:val="24"/>
        </w:rPr>
        <w:t>астнику долевого строительства.</w:t>
      </w:r>
    </w:p>
    <w:p w14:paraId="29844DA7" w14:textId="7B219C8E" w:rsidR="006D22FD" w:rsidRPr="008B5FB2" w:rsidRDefault="00170D8B" w:rsidP="00741F83">
      <w:pPr>
        <w:pStyle w:val="a3"/>
        <w:widowControl w:val="0"/>
        <w:numPr>
          <w:ilvl w:val="1"/>
          <w:numId w:val="3"/>
        </w:numPr>
        <w:tabs>
          <w:tab w:val="left" w:pos="851"/>
        </w:tabs>
        <w:autoSpaceDE w:val="0"/>
        <w:autoSpaceDN w:val="0"/>
        <w:ind w:left="0" w:firstLine="0"/>
        <w:rPr>
          <w:bCs/>
          <w:szCs w:val="24"/>
        </w:rPr>
      </w:pPr>
      <w:r w:rsidRPr="008B5FB2">
        <w:rPr>
          <w:bCs/>
          <w:szCs w:val="24"/>
        </w:rPr>
        <w:t xml:space="preserve"> </w:t>
      </w:r>
      <w:r w:rsidR="005D467E" w:rsidRPr="008B5FB2">
        <w:rPr>
          <w:bCs/>
          <w:szCs w:val="24"/>
        </w:rPr>
        <w:t>Застройщик гарантирует отсутствие обременения какими-либо правами третьих лиц Объекта долевого строительства на дату подписания настоящего Договора.</w:t>
      </w:r>
    </w:p>
    <w:p w14:paraId="53A3D66F" w14:textId="77777777" w:rsidR="007118C5" w:rsidRPr="008B5FB2" w:rsidRDefault="007118C5" w:rsidP="009D0B77">
      <w:pPr>
        <w:jc w:val="both"/>
        <w:rPr>
          <w:b/>
          <w:bCs/>
        </w:rPr>
      </w:pPr>
    </w:p>
    <w:p w14:paraId="4F664733" w14:textId="77777777" w:rsidR="00CE7D02" w:rsidRPr="008B5FB2" w:rsidRDefault="00CE7D02" w:rsidP="009D0B77">
      <w:pPr>
        <w:jc w:val="center"/>
        <w:rPr>
          <w:b/>
          <w:bCs/>
        </w:rPr>
      </w:pPr>
      <w:r w:rsidRPr="008B5FB2">
        <w:rPr>
          <w:b/>
          <w:bCs/>
        </w:rPr>
        <w:t xml:space="preserve">3. </w:t>
      </w:r>
      <w:r w:rsidR="00455C40" w:rsidRPr="008B5FB2">
        <w:rPr>
          <w:b/>
          <w:bCs/>
          <w:caps/>
        </w:rPr>
        <w:t xml:space="preserve">Цена договора </w:t>
      </w:r>
      <w:r w:rsidRPr="008B5FB2">
        <w:rPr>
          <w:b/>
          <w:bCs/>
          <w:caps/>
        </w:rPr>
        <w:t>и порядок оплаты</w:t>
      </w:r>
    </w:p>
    <w:p w14:paraId="21C6586E" w14:textId="05F45C68" w:rsidR="00A90CB1" w:rsidRPr="008B5FB2" w:rsidRDefault="00A90CB1" w:rsidP="002A26CF">
      <w:pPr>
        <w:pStyle w:val="a3"/>
        <w:widowControl w:val="0"/>
        <w:numPr>
          <w:ilvl w:val="1"/>
          <w:numId w:val="5"/>
        </w:numPr>
        <w:tabs>
          <w:tab w:val="clear" w:pos="792"/>
          <w:tab w:val="num" w:pos="0"/>
          <w:tab w:val="left" w:pos="426"/>
        </w:tabs>
        <w:autoSpaceDE w:val="0"/>
        <w:autoSpaceDN w:val="0"/>
        <w:ind w:left="0" w:firstLine="0"/>
        <w:rPr>
          <w:b/>
          <w:bCs/>
          <w:szCs w:val="24"/>
        </w:rPr>
      </w:pPr>
      <w:r w:rsidRPr="008B5FB2">
        <w:rPr>
          <w:bCs/>
          <w:szCs w:val="24"/>
        </w:rPr>
        <w:t xml:space="preserve">Стоимость 1 (Одного) кв. м. площади Объекта долевого строительства для </w:t>
      </w:r>
      <w:r w:rsidRPr="008B5FB2">
        <w:rPr>
          <w:szCs w:val="24"/>
        </w:rPr>
        <w:t>Участника долевого строительства</w:t>
      </w:r>
      <w:r w:rsidRPr="008B5FB2">
        <w:rPr>
          <w:bCs/>
          <w:szCs w:val="24"/>
        </w:rPr>
        <w:t xml:space="preserve"> устанавливается Сторонами в размере </w:t>
      </w:r>
      <w:r w:rsidR="009F4A7F">
        <w:rPr>
          <w:bCs/>
          <w:szCs w:val="24"/>
        </w:rPr>
        <w:t>_____</w:t>
      </w:r>
      <w:r w:rsidR="007B6226" w:rsidRPr="008B5FB2">
        <w:rPr>
          <w:bCs/>
          <w:szCs w:val="24"/>
        </w:rPr>
        <w:t xml:space="preserve"> (</w:t>
      </w:r>
      <w:r w:rsidR="009F4A7F">
        <w:rPr>
          <w:bCs/>
          <w:szCs w:val="24"/>
        </w:rPr>
        <w:t>__________</w:t>
      </w:r>
      <w:r w:rsidR="007B6226" w:rsidRPr="008B5FB2">
        <w:rPr>
          <w:bCs/>
          <w:szCs w:val="24"/>
        </w:rPr>
        <w:t xml:space="preserve">) рублей </w:t>
      </w:r>
      <w:r w:rsidR="009F4A7F">
        <w:rPr>
          <w:bCs/>
          <w:szCs w:val="24"/>
        </w:rPr>
        <w:t>_____</w:t>
      </w:r>
      <w:r w:rsidR="007B6226" w:rsidRPr="008B5FB2">
        <w:rPr>
          <w:bCs/>
          <w:szCs w:val="24"/>
        </w:rPr>
        <w:t xml:space="preserve"> копейки</w:t>
      </w:r>
      <w:r w:rsidR="00946964" w:rsidRPr="008B5FB2">
        <w:rPr>
          <w:b/>
          <w:bCs/>
          <w:szCs w:val="24"/>
        </w:rPr>
        <w:t>.</w:t>
      </w:r>
    </w:p>
    <w:p w14:paraId="513B32D3" w14:textId="7DB8079A" w:rsidR="00A90CB1" w:rsidRPr="008B5FB2" w:rsidRDefault="00A90CB1" w:rsidP="009D0B77">
      <w:pPr>
        <w:pStyle w:val="a3"/>
        <w:widowControl w:val="0"/>
        <w:numPr>
          <w:ilvl w:val="1"/>
          <w:numId w:val="5"/>
        </w:numPr>
        <w:tabs>
          <w:tab w:val="clear" w:pos="792"/>
          <w:tab w:val="num" w:pos="360"/>
        </w:tabs>
        <w:autoSpaceDE w:val="0"/>
        <w:autoSpaceDN w:val="0"/>
        <w:ind w:left="0" w:firstLine="0"/>
        <w:rPr>
          <w:b/>
          <w:szCs w:val="24"/>
        </w:rPr>
      </w:pPr>
      <w:r w:rsidRPr="008B5FB2">
        <w:rPr>
          <w:szCs w:val="24"/>
        </w:rPr>
        <w:t xml:space="preserve"> Общая стоимость </w:t>
      </w:r>
      <w:r w:rsidRPr="008B5FB2">
        <w:rPr>
          <w:bCs/>
          <w:szCs w:val="24"/>
        </w:rPr>
        <w:t>Объекта долевого строительства</w:t>
      </w:r>
      <w:r w:rsidRPr="008B5FB2">
        <w:rPr>
          <w:szCs w:val="24"/>
        </w:rPr>
        <w:t xml:space="preserve"> (цена договора) с учетом стоимости 1 (Одного) </w:t>
      </w:r>
      <w:proofErr w:type="spellStart"/>
      <w:r w:rsidRPr="008B5FB2">
        <w:rPr>
          <w:szCs w:val="24"/>
        </w:rPr>
        <w:t>кв.м</w:t>
      </w:r>
      <w:proofErr w:type="spellEnd"/>
      <w:r w:rsidRPr="008B5FB2">
        <w:rPr>
          <w:szCs w:val="24"/>
        </w:rPr>
        <w:t xml:space="preserve">. площади </w:t>
      </w:r>
      <w:r w:rsidRPr="008B5FB2">
        <w:rPr>
          <w:bCs/>
          <w:szCs w:val="24"/>
        </w:rPr>
        <w:t>Объекта долевого строительства</w:t>
      </w:r>
      <w:r w:rsidRPr="008B5FB2">
        <w:rPr>
          <w:szCs w:val="24"/>
        </w:rPr>
        <w:t xml:space="preserve">, указанной в п.3.1. Договора, и размера площади </w:t>
      </w:r>
      <w:r w:rsidRPr="008B5FB2">
        <w:rPr>
          <w:bCs/>
          <w:szCs w:val="24"/>
        </w:rPr>
        <w:t>Объекта долевого строительства</w:t>
      </w:r>
      <w:r w:rsidRPr="008B5FB2">
        <w:rPr>
          <w:szCs w:val="24"/>
        </w:rPr>
        <w:t>, указанного в п.1.3. Договора (</w:t>
      </w:r>
      <w:r w:rsidR="009F4A7F">
        <w:rPr>
          <w:szCs w:val="24"/>
        </w:rPr>
        <w:t>_____</w:t>
      </w:r>
      <w:r w:rsidR="00946964" w:rsidRPr="008B5FB2">
        <w:rPr>
          <w:szCs w:val="24"/>
        </w:rPr>
        <w:t xml:space="preserve"> </w:t>
      </w:r>
      <w:proofErr w:type="spellStart"/>
      <w:r w:rsidRPr="008B5FB2">
        <w:rPr>
          <w:szCs w:val="24"/>
        </w:rPr>
        <w:t>кв.м</w:t>
      </w:r>
      <w:proofErr w:type="spellEnd"/>
      <w:r w:rsidRPr="008B5FB2">
        <w:rPr>
          <w:szCs w:val="24"/>
        </w:rPr>
        <w:t xml:space="preserve">.), составляет </w:t>
      </w:r>
      <w:r w:rsidR="009F4A7F">
        <w:rPr>
          <w:b/>
          <w:szCs w:val="24"/>
        </w:rPr>
        <w:t>_____________</w:t>
      </w:r>
      <w:r w:rsidR="007B6226" w:rsidRPr="008B5FB2">
        <w:rPr>
          <w:b/>
          <w:szCs w:val="24"/>
        </w:rPr>
        <w:t xml:space="preserve"> (</w:t>
      </w:r>
      <w:r w:rsidR="009F4A7F">
        <w:rPr>
          <w:b/>
          <w:szCs w:val="24"/>
        </w:rPr>
        <w:t>________________</w:t>
      </w:r>
      <w:r w:rsidR="007B6226" w:rsidRPr="008B5FB2">
        <w:rPr>
          <w:b/>
          <w:szCs w:val="24"/>
        </w:rPr>
        <w:t>) рублей 00 копеек</w:t>
      </w:r>
      <w:r w:rsidRPr="008B5FB2">
        <w:rPr>
          <w:b/>
          <w:szCs w:val="24"/>
        </w:rPr>
        <w:t>.</w:t>
      </w:r>
    </w:p>
    <w:p w14:paraId="6719B1B3" w14:textId="4AFF12A5" w:rsidR="00CD7E9E" w:rsidRPr="008B5FB2" w:rsidRDefault="002A26CF" w:rsidP="00CD7E9E">
      <w:pPr>
        <w:pStyle w:val="a3"/>
        <w:widowControl w:val="0"/>
        <w:numPr>
          <w:ilvl w:val="1"/>
          <w:numId w:val="5"/>
        </w:numPr>
        <w:tabs>
          <w:tab w:val="clear" w:pos="792"/>
          <w:tab w:val="num" w:pos="360"/>
        </w:tabs>
        <w:autoSpaceDE w:val="0"/>
        <w:autoSpaceDN w:val="0"/>
        <w:ind w:left="0" w:firstLine="0"/>
        <w:rPr>
          <w:bCs/>
          <w:szCs w:val="24"/>
        </w:rPr>
      </w:pPr>
      <w:r w:rsidRPr="008B5FB2">
        <w:rPr>
          <w:szCs w:val="24"/>
        </w:rPr>
        <w:t xml:space="preserve"> </w:t>
      </w:r>
      <w:r w:rsidR="00A90CB1" w:rsidRPr="008B5FB2">
        <w:rPr>
          <w:szCs w:val="24"/>
        </w:rPr>
        <w:t>При расчете стоимости Объекта долевого строительства копейки округляются до рубля следующим образом: до 49 копеек – в меньшую сторону, от 50 копеек – в большую сторону, при этом тысячные доли рубля не учитываются.</w:t>
      </w:r>
    </w:p>
    <w:p w14:paraId="5FC31331" w14:textId="7EEF6B26" w:rsidR="00073102" w:rsidRPr="008B5FB2" w:rsidRDefault="00073102" w:rsidP="002A26CF">
      <w:pPr>
        <w:tabs>
          <w:tab w:val="left" w:pos="284"/>
          <w:tab w:val="left" w:pos="426"/>
          <w:tab w:val="left" w:pos="851"/>
        </w:tabs>
        <w:jc w:val="both"/>
      </w:pPr>
      <w:r w:rsidRPr="008B5FB2">
        <w:t xml:space="preserve">3.4. </w:t>
      </w:r>
      <w:r w:rsidR="00CD7E9E" w:rsidRPr="008B5FB2">
        <w:t xml:space="preserve">Участник уплачивает Цену Договора с использованием специального эскроу счета, открываемого в банке (эскроу-агенте) по договору счета эскроу, заключаемому между Участником (Депонентом), Застройщиком (Бенефициаром) и Банком (эскроу-агентом) </w:t>
      </w:r>
      <w:r w:rsidR="002A26CF" w:rsidRPr="008B5FB2">
        <w:t>в течении 5 (пяти) рабочих дней после регистрации настоящего Договора, для учета и блокирования денежных средств, в целях их перечисления Застройщику</w:t>
      </w:r>
    </w:p>
    <w:p w14:paraId="59C41F9B" w14:textId="77777777" w:rsidR="00073102" w:rsidRPr="008B5FB2" w:rsidRDefault="00073102" w:rsidP="00073102">
      <w:pPr>
        <w:ind w:firstLine="708"/>
        <w:jc w:val="both"/>
      </w:pPr>
      <w:r w:rsidRPr="008B5FB2">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6" w:history="1">
        <w:r w:rsidRPr="008B5FB2">
          <w:t>www.vtb.ru</w:t>
        </w:r>
      </w:hyperlink>
      <w:r w:rsidRPr="008B5FB2">
        <w:t xml:space="preserve"> (далее – Правила).</w:t>
      </w:r>
    </w:p>
    <w:p w14:paraId="53FD7139" w14:textId="77777777" w:rsidR="00073102" w:rsidRPr="008B5FB2" w:rsidRDefault="00073102" w:rsidP="00073102">
      <w:pPr>
        <w:ind w:firstLine="720"/>
        <w:jc w:val="both"/>
      </w:pPr>
      <w:r w:rsidRPr="008B5FB2">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6E9A6319" w14:textId="386B3CEA" w:rsidR="00573D8D" w:rsidRPr="008B5FB2" w:rsidRDefault="00073102" w:rsidP="00073102">
      <w:pPr>
        <w:ind w:firstLine="720"/>
        <w:jc w:val="both"/>
      </w:pPr>
      <w:r w:rsidRPr="008B5FB2">
        <w:t xml:space="preserve">Объект долевого строительства: </w:t>
      </w:r>
      <w:r w:rsidR="00573D8D" w:rsidRPr="008B5FB2">
        <w:rPr>
          <w:b/>
          <w:bCs/>
        </w:rPr>
        <w:t xml:space="preserve">Многофункциональное здание, расположенное в границах земельного участка по адресу город Новосибирск, Октябрьский район, ул. Кирова </w:t>
      </w:r>
      <w:r w:rsidR="00573D8D" w:rsidRPr="008B5FB2">
        <w:t>(адрес строительный), кадастровый номер земельного участка</w:t>
      </w:r>
      <w:r w:rsidR="00573D8D" w:rsidRPr="008B5FB2">
        <w:rPr>
          <w:b/>
        </w:rPr>
        <w:t xml:space="preserve"> 54:35:073260:654</w:t>
      </w:r>
    </w:p>
    <w:p w14:paraId="7C26F9A8" w14:textId="00CEE2A7" w:rsidR="00073102" w:rsidRPr="008B5FB2" w:rsidRDefault="00073102" w:rsidP="00073102">
      <w:pPr>
        <w:ind w:firstLine="720"/>
        <w:jc w:val="both"/>
      </w:pPr>
      <w:r w:rsidRPr="008B5FB2">
        <w:t xml:space="preserve">Номер разрешения на строительство: </w:t>
      </w:r>
      <w:r w:rsidR="002C27BA" w:rsidRPr="008B5FB2">
        <w:t>54-Ru54303000-6-2022 от 27.01.2022 г.</w:t>
      </w:r>
    </w:p>
    <w:p w14:paraId="7E44A5E7" w14:textId="77777777" w:rsidR="00073102" w:rsidRPr="008B5FB2" w:rsidRDefault="00073102" w:rsidP="00073102">
      <w:pPr>
        <w:ind w:firstLine="720"/>
        <w:jc w:val="both"/>
      </w:pPr>
      <w:r w:rsidRPr="008B5FB2">
        <w:t xml:space="preserve">Банк эскроу-агент: Банк ВТБ (ПАО). Генеральная лицензия Банка России на осуществление банковских операций № 1000, место нахождения: 190000, г. Санкт-Петербург, ул. Большая Морская, д. 29; почтовый адрес: 109147 г. Москва, Банк ВТБ (ПАО), ул. </w:t>
      </w:r>
      <w:proofErr w:type="spellStart"/>
      <w:r w:rsidRPr="008B5FB2">
        <w:t>Воронцовская</w:t>
      </w:r>
      <w:proofErr w:type="spellEnd"/>
      <w:r w:rsidRPr="008B5FB2">
        <w:t xml:space="preserve">, д.43, стр.1, </w:t>
      </w:r>
      <w:proofErr w:type="spellStart"/>
      <w:r w:rsidRPr="008B5FB2">
        <w:t>кор</w:t>
      </w:r>
      <w:proofErr w:type="spellEnd"/>
      <w:r w:rsidRPr="008B5FB2">
        <w:t>/счет в ГУ Банка России по Центральному федеральному округу № 30101810700000000187, ИНН 7702070139, БИК 044525187, адрес электронной почты Schet_escrow@vtb.ru, телефон: +7 495 960 2424 (далее по тексту - «Банк»/«Эскроу-агент»/«Акцептант»).</w:t>
      </w:r>
    </w:p>
    <w:p w14:paraId="25E96374" w14:textId="4A8232E3" w:rsidR="003C51B9" w:rsidRPr="008B5FB2" w:rsidRDefault="003C51B9" w:rsidP="003C51B9">
      <w:pPr>
        <w:ind w:firstLine="720"/>
        <w:jc w:val="both"/>
        <w:rPr>
          <w:b/>
        </w:rPr>
      </w:pPr>
      <w:r w:rsidRPr="008B5FB2">
        <w:t xml:space="preserve">Размер депонируемой суммы: </w:t>
      </w:r>
      <w:r w:rsidR="0041442B" w:rsidRPr="008B5FB2">
        <w:rPr>
          <w:b/>
          <w:bCs/>
        </w:rPr>
        <w:t>3 350 000 (Три миллиона триста пятьдесят тысяч) рублей 00 копеек</w:t>
      </w:r>
      <w:r w:rsidRPr="008B5FB2">
        <w:rPr>
          <w:b/>
        </w:rPr>
        <w:t>.</w:t>
      </w:r>
    </w:p>
    <w:p w14:paraId="7FE6FDCF" w14:textId="74F1DF28" w:rsidR="00BA61C6" w:rsidRPr="008B5FB2" w:rsidRDefault="00BA61C6" w:rsidP="003C51B9">
      <w:pPr>
        <w:ind w:firstLine="720"/>
        <w:jc w:val="both"/>
        <w:rPr>
          <w:b/>
        </w:rPr>
      </w:pPr>
      <w:r w:rsidRPr="008B5FB2">
        <w:rPr>
          <w:b/>
        </w:rPr>
        <w:lastRenderedPageBreak/>
        <w:t xml:space="preserve">Сумма в размере </w:t>
      </w:r>
      <w:r w:rsidR="009F4A7F">
        <w:rPr>
          <w:b/>
          <w:bCs/>
        </w:rPr>
        <w:t>_______________________</w:t>
      </w:r>
      <w:r w:rsidRPr="008B5FB2">
        <w:rPr>
          <w:b/>
          <w:bCs/>
        </w:rPr>
        <w:t xml:space="preserve"> рублей 00 копеек</w:t>
      </w:r>
      <w:r w:rsidRPr="008B5FB2">
        <w:rPr>
          <w:b/>
        </w:rPr>
        <w:t xml:space="preserve">, </w:t>
      </w:r>
      <w:r w:rsidRPr="008B5FB2">
        <w:rPr>
          <w:bCs/>
        </w:rPr>
        <w:t xml:space="preserve">перечисляется </w:t>
      </w:r>
      <w:r w:rsidRPr="008B5FB2">
        <w:t>на счет эскроу Участником в течение 5 (Пяти) рабочих дней после регистрации настоящего Договора.</w:t>
      </w:r>
    </w:p>
    <w:p w14:paraId="77BC7EB3" w14:textId="38AC860F" w:rsidR="00073102" w:rsidRPr="008B5FB2" w:rsidRDefault="00073102" w:rsidP="00073102">
      <w:pPr>
        <w:ind w:firstLine="720"/>
        <w:jc w:val="both"/>
      </w:pPr>
      <w:r w:rsidRPr="008B5FB2">
        <w:t xml:space="preserve">Срок ввода в эксплуатацию объекта недвижимости: </w:t>
      </w:r>
      <w:r w:rsidR="002C27BA" w:rsidRPr="008B5FB2">
        <w:t>1 квартал 2024 г.</w:t>
      </w:r>
    </w:p>
    <w:p w14:paraId="520DF180" w14:textId="19FDEC19" w:rsidR="00773116" w:rsidRPr="008B5FB2" w:rsidRDefault="00773116" w:rsidP="00773116">
      <w:pPr>
        <w:ind w:firstLine="720"/>
        <w:jc w:val="both"/>
      </w:pPr>
      <w:r w:rsidRPr="008B5FB2">
        <w:t>Срок условного депонирования: 30 апреля 2024 г.</w:t>
      </w:r>
    </w:p>
    <w:p w14:paraId="7BF6AAB1" w14:textId="77777777" w:rsidR="00773116" w:rsidRPr="008B5FB2" w:rsidRDefault="00773116" w:rsidP="00773116">
      <w:pPr>
        <w:ind w:firstLine="720"/>
        <w:jc w:val="both"/>
      </w:pPr>
      <w:r w:rsidRPr="008B5FB2">
        <w:t xml:space="preserve">Банковский счет Бенефициара: р/с 40702810100400002449 в Филиал «Центральный» Банка ВТБ (ПАО) в г. Москве, к/с 30101810145250000411, </w:t>
      </w:r>
      <w:proofErr w:type="gramStart"/>
      <w:r w:rsidRPr="008B5FB2">
        <w:t>БИК  044525411</w:t>
      </w:r>
      <w:proofErr w:type="gramEnd"/>
    </w:p>
    <w:p w14:paraId="09B714EA" w14:textId="3E995795" w:rsidR="00CD7E9E" w:rsidRDefault="00CD7E9E" w:rsidP="00CD7E9E">
      <w:pPr>
        <w:ind w:firstLine="720"/>
        <w:jc w:val="both"/>
        <w:rPr>
          <w:b/>
          <w:bCs/>
        </w:rPr>
      </w:pPr>
      <w:r w:rsidRPr="008B5FB2">
        <w:t>Депонент:</w:t>
      </w:r>
      <w:r w:rsidR="002914DE" w:rsidRPr="008B5FB2">
        <w:t xml:space="preserve"> </w:t>
      </w:r>
      <w:r w:rsidR="009F4A7F">
        <w:rPr>
          <w:b/>
          <w:bCs/>
        </w:rPr>
        <w:t>_____________________________________________________</w:t>
      </w:r>
    </w:p>
    <w:p w14:paraId="295A6AE8" w14:textId="1805FD99" w:rsidR="00A25A0F" w:rsidRPr="008B5FB2" w:rsidRDefault="00A25A0F" w:rsidP="00A25A0F">
      <w:pPr>
        <w:ind w:firstLine="720"/>
        <w:jc w:val="both"/>
      </w:pPr>
      <w:r w:rsidRPr="00B71EFD">
        <w:rPr>
          <w:b/>
          <w:bCs/>
        </w:rPr>
        <w:t>Номер эскроу счета: №</w:t>
      </w:r>
      <w:r>
        <w:rPr>
          <w:b/>
          <w:bCs/>
        </w:rPr>
        <w:t xml:space="preserve"> 40824810114236000003</w:t>
      </w:r>
    </w:p>
    <w:p w14:paraId="4FAA12D3" w14:textId="494458EA" w:rsidR="00CD7E9E" w:rsidRPr="008B5FB2" w:rsidRDefault="00CD7E9E" w:rsidP="00CD7E9E">
      <w:pPr>
        <w:ind w:firstLine="720"/>
        <w:jc w:val="both"/>
      </w:pPr>
      <w:r w:rsidRPr="008B5FB2">
        <w:t>Бенефициар: Общество с ограниченной ответственностью специализированный застройщик «</w:t>
      </w:r>
      <w:r w:rsidR="00741F83" w:rsidRPr="008B5FB2">
        <w:t>Камея</w:t>
      </w:r>
      <w:r w:rsidRPr="008B5FB2">
        <w:t>».</w:t>
      </w:r>
    </w:p>
    <w:p w14:paraId="4AA0FCDF" w14:textId="139A2DB7" w:rsidR="00CD7E9E" w:rsidRPr="008B5FB2" w:rsidRDefault="00CD7E9E" w:rsidP="00CD7E9E">
      <w:pPr>
        <w:ind w:firstLine="720"/>
        <w:jc w:val="both"/>
      </w:pPr>
      <w:r w:rsidRPr="008B5FB2">
        <w:t xml:space="preserve">Срок перечисления Депонентом Суммы депонирования: </w:t>
      </w:r>
      <w:r w:rsidR="002A26CF" w:rsidRPr="008B5FB2">
        <w:t>5</w:t>
      </w:r>
      <w:r w:rsidRPr="008B5FB2">
        <w:t xml:space="preserve"> (</w:t>
      </w:r>
      <w:r w:rsidR="002A26CF" w:rsidRPr="008B5FB2">
        <w:t>пять</w:t>
      </w:r>
      <w:r w:rsidRPr="008B5FB2">
        <w:t>) рабочих дн</w:t>
      </w:r>
      <w:r w:rsidR="002A26CF" w:rsidRPr="008B5FB2">
        <w:t>ей</w:t>
      </w:r>
      <w:r w:rsidRPr="008B5FB2">
        <w:t xml:space="preserve"> с даты открытия счета эскроу, включая день открытия счета эскроу.</w:t>
      </w:r>
    </w:p>
    <w:p w14:paraId="1D11D726" w14:textId="77777777" w:rsidR="00CD7E9E" w:rsidRPr="008B5FB2" w:rsidRDefault="00CD7E9E" w:rsidP="00CD7E9E">
      <w:pPr>
        <w:ind w:firstLine="720"/>
        <w:jc w:val="both"/>
      </w:pPr>
      <w:r w:rsidRPr="008B5FB2">
        <w:t>Ни Депонент, ни Бенефициар не вправе распоряжаться денежными средствами, находящимися на счете эскроу.</w:t>
      </w:r>
    </w:p>
    <w:p w14:paraId="50778201" w14:textId="5E13D8F4" w:rsidR="00CD7E9E" w:rsidRPr="008B5FB2" w:rsidRDefault="00CD7E9E" w:rsidP="00CD7E9E">
      <w:pPr>
        <w:ind w:firstLine="720"/>
        <w:jc w:val="both"/>
      </w:pPr>
      <w:r w:rsidRPr="008B5FB2">
        <w:t>Перечисление Эскроу-агентом Суммы депонирования с эскроу счета осуществляется на Счет</w:t>
      </w:r>
      <w:r w:rsidR="00741F83" w:rsidRPr="008B5FB2">
        <w:t xml:space="preserve"> </w:t>
      </w:r>
      <w:r w:rsidRPr="008B5FB2">
        <w:t xml:space="preserve">Бенефициара после представления Бенефициаром Эскроу-агенту оригинала настоящего Договора с отметкой Регистрирующего органа </w:t>
      </w:r>
      <w:r w:rsidR="00FF6F3F" w:rsidRPr="008B5FB2">
        <w:t>о</w:t>
      </w:r>
      <w:r w:rsidRPr="008B5FB2">
        <w:t xml:space="preserve"> государственной регистрации Договора – 1 экземпляр.</w:t>
      </w:r>
    </w:p>
    <w:p w14:paraId="13C338DB" w14:textId="77777777" w:rsidR="00CD7E9E" w:rsidRPr="008B5FB2" w:rsidRDefault="00CD7E9E" w:rsidP="00CD7E9E">
      <w:pPr>
        <w:ind w:firstLine="720"/>
        <w:jc w:val="both"/>
      </w:pPr>
      <w:r w:rsidRPr="008B5FB2">
        <w:t xml:space="preserve">Расходы и комиссии Эскроу-агента по договору счета эскроу оплачивает </w:t>
      </w:r>
      <w:r w:rsidR="00ED4C84" w:rsidRPr="008B5FB2">
        <w:t>Депонент</w:t>
      </w:r>
      <w:r w:rsidRPr="008B5FB2">
        <w:t>.</w:t>
      </w:r>
    </w:p>
    <w:p w14:paraId="4368F0E4" w14:textId="77777777" w:rsidR="000A1F25" w:rsidRPr="008B5FB2" w:rsidRDefault="000A1F25" w:rsidP="000A1F25">
      <w:pPr>
        <w:ind w:firstLine="720"/>
        <w:jc w:val="both"/>
      </w:pPr>
      <w:r w:rsidRPr="008B5FB2">
        <w:t>Застройщик, в случае изменения расчетного счета и/или реквизитов банка, указанных в пункте 10 настоящего Договора, направляет Участнику соответствующее уведомление об изменении расчетного счета и/или реквизитов банка (далее – Уведомление).</w:t>
      </w:r>
    </w:p>
    <w:p w14:paraId="2BEE31AC" w14:textId="77777777" w:rsidR="000A1F25" w:rsidRPr="008B5FB2" w:rsidRDefault="000A1F25" w:rsidP="000A1F25">
      <w:pPr>
        <w:ind w:firstLine="720"/>
        <w:jc w:val="both"/>
      </w:pPr>
      <w:r w:rsidRPr="008B5FB2">
        <w:t>С даты получения Уведомления Участник осуществляет платежи на расчетный счет и/или по реквизитам банка Застройщика, указанным в Уведомлении.</w:t>
      </w:r>
    </w:p>
    <w:p w14:paraId="6BF45AF7" w14:textId="77777777" w:rsidR="000A1F25" w:rsidRPr="008B5FB2" w:rsidRDefault="000A1F25" w:rsidP="000A1F25">
      <w:pPr>
        <w:ind w:firstLine="720"/>
        <w:jc w:val="both"/>
      </w:pPr>
      <w:r w:rsidRPr="008B5FB2">
        <w:t>Обязанность Участника по оплате Цены Договора считается исполненной с даты уплаты в полном объеме денежных средств в соответствии с пунктами 3.1., 3.2., 3.3., .3.4., настоящего Договора.</w:t>
      </w:r>
    </w:p>
    <w:p w14:paraId="18529A83" w14:textId="77777777" w:rsidR="00AF3A0F" w:rsidRPr="008B5FB2" w:rsidRDefault="00AF3A0F" w:rsidP="00AF3A0F">
      <w:pPr>
        <w:ind w:firstLine="720"/>
        <w:jc w:val="both"/>
      </w:pPr>
      <w:r w:rsidRPr="008B5FB2">
        <w:t>Основания перечисления Застройщику (бенефициару) депонированной суммы: при наступлении условий, предусмотренных Законом 214-ФЗ</w:t>
      </w:r>
    </w:p>
    <w:p w14:paraId="33FE52E8" w14:textId="4D9FB0BC" w:rsidR="00D41932" w:rsidRPr="008B5FB2" w:rsidRDefault="00D41932" w:rsidP="00CD7E9E">
      <w:pPr>
        <w:pStyle w:val="a3"/>
        <w:widowControl w:val="0"/>
        <w:autoSpaceDE w:val="0"/>
        <w:autoSpaceDN w:val="0"/>
        <w:rPr>
          <w:szCs w:val="24"/>
        </w:rPr>
      </w:pPr>
      <w:r w:rsidRPr="008B5FB2">
        <w:rPr>
          <w:bCs/>
          <w:szCs w:val="24"/>
        </w:rPr>
        <w:t>3.</w:t>
      </w:r>
      <w:r w:rsidR="00073102" w:rsidRPr="008B5FB2">
        <w:rPr>
          <w:bCs/>
          <w:szCs w:val="24"/>
        </w:rPr>
        <w:t>5</w:t>
      </w:r>
      <w:r w:rsidRPr="008B5FB2">
        <w:rPr>
          <w:bCs/>
          <w:szCs w:val="24"/>
        </w:rPr>
        <w:t xml:space="preserve">. </w:t>
      </w:r>
      <w:r w:rsidR="00CE7D02" w:rsidRPr="008B5FB2">
        <w:rPr>
          <w:szCs w:val="24"/>
        </w:rPr>
        <w:t>При соблюдении сроков оплаты, указанных в п.3.</w:t>
      </w:r>
      <w:r w:rsidR="00073102" w:rsidRPr="008B5FB2">
        <w:rPr>
          <w:szCs w:val="24"/>
        </w:rPr>
        <w:t>4</w:t>
      </w:r>
      <w:r w:rsidR="00CE7D02" w:rsidRPr="008B5FB2">
        <w:rPr>
          <w:szCs w:val="24"/>
        </w:rPr>
        <w:t xml:space="preserve">, размер стоимости Объекта долевого строительства и стоимость 1 </w:t>
      </w:r>
      <w:proofErr w:type="spellStart"/>
      <w:r w:rsidR="00CE7D02" w:rsidRPr="008B5FB2">
        <w:rPr>
          <w:szCs w:val="24"/>
        </w:rPr>
        <w:t>кв.м</w:t>
      </w:r>
      <w:proofErr w:type="spellEnd"/>
      <w:r w:rsidR="00CE7D02" w:rsidRPr="008B5FB2">
        <w:rPr>
          <w:szCs w:val="24"/>
        </w:rPr>
        <w:t xml:space="preserve">. (одного) общей площади </w:t>
      </w:r>
      <w:r w:rsidR="00102AD1" w:rsidRPr="008B5FB2">
        <w:rPr>
          <w:szCs w:val="24"/>
        </w:rPr>
        <w:t xml:space="preserve">нежилого </w:t>
      </w:r>
      <w:r w:rsidR="00CE7D02" w:rsidRPr="008B5FB2">
        <w:rPr>
          <w:szCs w:val="24"/>
        </w:rPr>
        <w:t>помещения являются окончательными и изменению не подлежат.</w:t>
      </w:r>
    </w:p>
    <w:p w14:paraId="3EBF546A" w14:textId="77777777" w:rsidR="00804AE1" w:rsidRPr="008B5FB2" w:rsidRDefault="00804AE1" w:rsidP="009D0B77">
      <w:pPr>
        <w:jc w:val="both"/>
        <w:rPr>
          <w:b/>
          <w:bCs/>
        </w:rPr>
      </w:pPr>
    </w:p>
    <w:p w14:paraId="4D1640F2" w14:textId="77777777" w:rsidR="00CE7D02" w:rsidRPr="008B5FB2" w:rsidRDefault="00CE7D02" w:rsidP="009D0B77">
      <w:pPr>
        <w:jc w:val="center"/>
        <w:rPr>
          <w:b/>
          <w:bCs/>
        </w:rPr>
      </w:pPr>
      <w:r w:rsidRPr="008B5FB2">
        <w:rPr>
          <w:b/>
          <w:bCs/>
        </w:rPr>
        <w:t>4. ПРАВА И ОБЯЗАННОСТИ СТОРОН</w:t>
      </w:r>
    </w:p>
    <w:p w14:paraId="69C666F8" w14:textId="77777777" w:rsidR="00CE7D02" w:rsidRPr="008B5FB2" w:rsidRDefault="00CE7D02" w:rsidP="009D0B77">
      <w:pPr>
        <w:pStyle w:val="20"/>
        <w:spacing w:after="0" w:line="240" w:lineRule="auto"/>
        <w:ind w:left="0"/>
        <w:jc w:val="both"/>
      </w:pPr>
      <w:r w:rsidRPr="008B5FB2">
        <w:t xml:space="preserve">4.1. </w:t>
      </w:r>
      <w:r w:rsidRPr="008B5FB2">
        <w:rPr>
          <w:bCs/>
        </w:rPr>
        <w:t>Застройщик</w:t>
      </w:r>
      <w:r w:rsidRPr="008B5FB2">
        <w:t xml:space="preserve"> принимает на себя обязательства:</w:t>
      </w:r>
    </w:p>
    <w:p w14:paraId="7B6916E0" w14:textId="77777777" w:rsidR="00CE7D02" w:rsidRPr="008B5FB2" w:rsidRDefault="00CE7D02" w:rsidP="002A26CF">
      <w:pPr>
        <w:pStyle w:val="20"/>
        <w:tabs>
          <w:tab w:val="left" w:pos="567"/>
        </w:tabs>
        <w:spacing w:after="0" w:line="240" w:lineRule="auto"/>
        <w:ind w:left="0"/>
        <w:jc w:val="both"/>
      </w:pPr>
      <w:r w:rsidRPr="008B5FB2">
        <w:t xml:space="preserve">4.1.1. Собственными силами и (или) с привлечением третьих лиц построить (организовать проектирование и строительство) Объект в соответствии с утвержденной проектно-сметной документацией, СНиПами, техническими условиями и </w:t>
      </w:r>
      <w:r w:rsidR="00BF43C0" w:rsidRPr="008B5FB2">
        <w:t>условиями настоящего Договора и</w:t>
      </w:r>
      <w:r w:rsidRPr="008B5FB2">
        <w:t xml:space="preserve"> в сроки, предусмотренные настоящим Договором. </w:t>
      </w:r>
    </w:p>
    <w:p w14:paraId="099F86F7" w14:textId="4B70794E" w:rsidR="00CE7D02" w:rsidRPr="008B5FB2" w:rsidRDefault="00CE7D02" w:rsidP="009D0B77">
      <w:pPr>
        <w:pStyle w:val="20"/>
        <w:spacing w:after="0" w:line="240" w:lineRule="auto"/>
        <w:ind w:left="0"/>
        <w:jc w:val="both"/>
      </w:pPr>
      <w:r w:rsidRPr="008B5FB2">
        <w:t xml:space="preserve">4.1.2. Передать </w:t>
      </w:r>
      <w:r w:rsidRPr="008B5FB2">
        <w:rPr>
          <w:bCs/>
        </w:rPr>
        <w:t>Участнику долевого строительства Объект долевого строительства</w:t>
      </w:r>
      <w:r w:rsidR="00AE499E" w:rsidRPr="008B5FB2">
        <w:rPr>
          <w:bCs/>
        </w:rPr>
        <w:t xml:space="preserve"> в комплектации</w:t>
      </w:r>
      <w:r w:rsidR="003733EF" w:rsidRPr="008B5FB2">
        <w:rPr>
          <w:bCs/>
        </w:rPr>
        <w:t xml:space="preserve"> </w:t>
      </w:r>
      <w:r w:rsidR="00AE499E" w:rsidRPr="008B5FB2">
        <w:t xml:space="preserve">согласно </w:t>
      </w:r>
      <w:r w:rsidR="003733EF" w:rsidRPr="008B5FB2">
        <w:t>П</w:t>
      </w:r>
      <w:r w:rsidR="00AE499E" w:rsidRPr="008B5FB2">
        <w:t>риложению №</w:t>
      </w:r>
      <w:r w:rsidR="009F26B9" w:rsidRPr="008B5FB2">
        <w:t>2</w:t>
      </w:r>
      <w:r w:rsidR="00AE499E" w:rsidRPr="008B5FB2">
        <w:t>.</w:t>
      </w:r>
    </w:p>
    <w:p w14:paraId="4809614F" w14:textId="77777777" w:rsidR="00CE7D02" w:rsidRPr="008B5FB2" w:rsidRDefault="00713CAE" w:rsidP="009D0B77">
      <w:pPr>
        <w:pStyle w:val="20"/>
        <w:tabs>
          <w:tab w:val="left" w:pos="540"/>
          <w:tab w:val="left" w:pos="1134"/>
          <w:tab w:val="left" w:pos="1701"/>
        </w:tabs>
        <w:spacing w:after="0" w:line="240" w:lineRule="auto"/>
        <w:ind w:left="0"/>
        <w:jc w:val="both"/>
      </w:pPr>
      <w:r w:rsidRPr="008B5FB2">
        <w:t xml:space="preserve">4.1.3. Завершить строительство и </w:t>
      </w:r>
      <w:r w:rsidR="00CE7D02" w:rsidRPr="008B5FB2">
        <w:t>полу</w:t>
      </w:r>
      <w:r w:rsidRPr="008B5FB2">
        <w:t>чить разрешение на ввод Объекта</w:t>
      </w:r>
      <w:r w:rsidR="00CE7D02" w:rsidRPr="008B5FB2">
        <w:t xml:space="preserve"> недвижимости (в том числе </w:t>
      </w:r>
      <w:r w:rsidR="00CE7D02" w:rsidRPr="008B5FB2">
        <w:rPr>
          <w:bCs/>
        </w:rPr>
        <w:t>Объекта долевого строительства</w:t>
      </w:r>
      <w:r w:rsidR="00CE7D02" w:rsidRPr="008B5FB2">
        <w:t xml:space="preserve">) в эксплуатацию </w:t>
      </w:r>
      <w:r w:rsidR="0094493C" w:rsidRPr="008B5FB2">
        <w:t>в сроки</w:t>
      </w:r>
      <w:r w:rsidR="00020E7E" w:rsidRPr="008B5FB2">
        <w:t>,</w:t>
      </w:r>
      <w:r w:rsidR="0094493C" w:rsidRPr="008B5FB2">
        <w:t xml:space="preserve"> предусмотренные п.</w:t>
      </w:r>
      <w:r w:rsidR="001A3D01" w:rsidRPr="008B5FB2">
        <w:t>2.3 настоящего договора.</w:t>
      </w:r>
    </w:p>
    <w:p w14:paraId="2AE6FAA7" w14:textId="77777777" w:rsidR="00CE7D02" w:rsidRPr="008B5FB2" w:rsidRDefault="00F12FD4" w:rsidP="009D0B77">
      <w:pPr>
        <w:pStyle w:val="20"/>
        <w:spacing w:after="0" w:line="240" w:lineRule="auto"/>
        <w:ind w:left="0"/>
        <w:jc w:val="both"/>
      </w:pPr>
      <w:r w:rsidRPr="008B5FB2">
        <w:t xml:space="preserve">4.1.4. Использовать </w:t>
      </w:r>
      <w:r w:rsidR="00CE7D02" w:rsidRPr="008B5FB2">
        <w:t>средства, предусмотренные п.3.</w:t>
      </w:r>
      <w:proofErr w:type="gramStart"/>
      <w:r w:rsidR="00CE7D02" w:rsidRPr="008B5FB2">
        <w:t>2.Договора</w:t>
      </w:r>
      <w:proofErr w:type="gramEnd"/>
      <w:r w:rsidR="00CE7D02" w:rsidRPr="008B5FB2">
        <w:t>, по целевому назначению.</w:t>
      </w:r>
    </w:p>
    <w:p w14:paraId="7A2AA22B" w14:textId="77777777" w:rsidR="00CE7D02" w:rsidRPr="008B5FB2" w:rsidRDefault="00CE7D02" w:rsidP="009D0B77">
      <w:pPr>
        <w:pStyle w:val="20"/>
        <w:tabs>
          <w:tab w:val="num" w:pos="0"/>
        </w:tabs>
        <w:spacing w:after="0" w:line="240" w:lineRule="auto"/>
        <w:ind w:left="0"/>
        <w:jc w:val="both"/>
      </w:pPr>
      <w:r w:rsidRPr="008B5FB2">
        <w:t xml:space="preserve">4.1.5. Передать </w:t>
      </w:r>
      <w:r w:rsidRPr="008B5FB2">
        <w:rPr>
          <w:bCs/>
        </w:rPr>
        <w:t xml:space="preserve">Участнику долевого строительства Объект долевого строительства </w:t>
      </w:r>
      <w:r w:rsidRPr="008B5FB2">
        <w:t>после получения разрешения на ввод Объе</w:t>
      </w:r>
      <w:r w:rsidR="00F12FD4" w:rsidRPr="008B5FB2">
        <w:t>кта недвижимости в эксплуатацию по</w:t>
      </w:r>
      <w:r w:rsidRPr="008B5FB2">
        <w:t xml:space="preserve"> двух</w:t>
      </w:r>
      <w:r w:rsidR="00020E7E" w:rsidRPr="008B5FB2">
        <w:t>стороннему Акту приема-передачи</w:t>
      </w:r>
      <w:r w:rsidRPr="008B5FB2">
        <w:t xml:space="preserve"> в срок</w:t>
      </w:r>
      <w:r w:rsidR="00020E7E" w:rsidRPr="008B5FB2">
        <w:t>,</w:t>
      </w:r>
      <w:r w:rsidRPr="008B5FB2">
        <w:t xml:space="preserve"> указанны</w:t>
      </w:r>
      <w:r w:rsidR="00382656" w:rsidRPr="008B5FB2">
        <w:t>й в п. 2.4 настоящего Договора.</w:t>
      </w:r>
    </w:p>
    <w:p w14:paraId="509C5317" w14:textId="77777777" w:rsidR="00CE7D02" w:rsidRPr="008B5FB2" w:rsidRDefault="00CE7D02" w:rsidP="009D0B77">
      <w:pPr>
        <w:pStyle w:val="20"/>
        <w:tabs>
          <w:tab w:val="num" w:pos="0"/>
        </w:tabs>
        <w:spacing w:after="0" w:line="240" w:lineRule="auto"/>
        <w:ind w:left="0"/>
        <w:jc w:val="both"/>
      </w:pPr>
      <w:r w:rsidRPr="008B5FB2">
        <w:t xml:space="preserve">Все дефекты, недоделки, за исключением скрытых недостатков, определяются в соответствии с требованиями СНиП и проектной документации, отражаются в Акте приема-передачи, подписанном полномочными представителями Сторон. </w:t>
      </w:r>
    </w:p>
    <w:p w14:paraId="182C82C8" w14:textId="77777777" w:rsidR="000E5B40" w:rsidRPr="008B5FB2" w:rsidRDefault="00CE7D02" w:rsidP="000E5B40">
      <w:pPr>
        <w:pStyle w:val="20"/>
        <w:tabs>
          <w:tab w:val="num" w:pos="0"/>
        </w:tabs>
        <w:spacing w:after="0" w:line="240" w:lineRule="auto"/>
        <w:ind w:left="0"/>
        <w:jc w:val="both"/>
      </w:pPr>
      <w:r w:rsidRPr="008B5FB2">
        <w:t xml:space="preserve">4.1.6. В случае, если строительство Объекта недвижимости не может быть завершено в срок, предусмотренный п.2.3 настоящего Договора, Застройщик не позднее, чем за </w:t>
      </w:r>
      <w:r w:rsidR="00AF2792" w:rsidRPr="008B5FB2">
        <w:t>2 (</w:t>
      </w:r>
      <w:r w:rsidRPr="008B5FB2">
        <w:t>два</w:t>
      </w:r>
      <w:r w:rsidR="00AF2792" w:rsidRPr="008B5FB2">
        <w:t>)</w:t>
      </w:r>
      <w:r w:rsidRPr="008B5FB2">
        <w:t xml:space="preserve"> месяца до истечения указанного в п.2.3 срока, </w:t>
      </w:r>
      <w:r w:rsidR="00842526" w:rsidRPr="008B5FB2">
        <w:t>должен письменно уведомить</w:t>
      </w:r>
      <w:r w:rsidR="00382656" w:rsidRPr="008B5FB2">
        <w:t xml:space="preserve"> Участника долевого строительства</w:t>
      </w:r>
      <w:r w:rsidR="00842526" w:rsidRPr="008B5FB2">
        <w:t xml:space="preserve">, что срок окончания строительства может быть увеличен, но не более чем на </w:t>
      </w:r>
      <w:r w:rsidR="00F342CA" w:rsidRPr="008B5FB2">
        <w:t>2</w:t>
      </w:r>
      <w:r w:rsidR="00875EB1" w:rsidRPr="008B5FB2">
        <w:t xml:space="preserve">(два) </w:t>
      </w:r>
      <w:r w:rsidR="00842526" w:rsidRPr="008B5FB2">
        <w:t>квартал</w:t>
      </w:r>
      <w:r w:rsidR="00F342CA" w:rsidRPr="008B5FB2">
        <w:t>а</w:t>
      </w:r>
      <w:r w:rsidR="00842526" w:rsidRPr="008B5FB2">
        <w:t>.</w:t>
      </w:r>
    </w:p>
    <w:p w14:paraId="7EA1FBEF" w14:textId="77777777" w:rsidR="00222D8A" w:rsidRPr="008B5FB2" w:rsidRDefault="00222D8A" w:rsidP="000E5B40">
      <w:pPr>
        <w:pStyle w:val="20"/>
        <w:tabs>
          <w:tab w:val="num" w:pos="0"/>
        </w:tabs>
        <w:spacing w:after="0" w:line="240" w:lineRule="auto"/>
        <w:ind w:left="0"/>
        <w:jc w:val="both"/>
      </w:pPr>
      <w:r w:rsidRPr="008B5FB2">
        <w:lastRenderedPageBreak/>
        <w:t xml:space="preserve">4.1.7. </w:t>
      </w:r>
      <w:r w:rsidR="000E5B40" w:rsidRPr="008B5FB2">
        <w:t>Совместно с Участником заключить договор счета эскроу на условиях, указанных в п. 3.1.-3.</w:t>
      </w:r>
      <w:r w:rsidR="00154343" w:rsidRPr="008B5FB2">
        <w:t>4</w:t>
      </w:r>
      <w:r w:rsidR="000E5B40" w:rsidRPr="008B5FB2">
        <w:t>. настоящего Договора.</w:t>
      </w:r>
    </w:p>
    <w:p w14:paraId="274AF264" w14:textId="36187286" w:rsidR="00F46CE8" w:rsidRPr="008B5FB2" w:rsidRDefault="00A23D34" w:rsidP="009D0B77">
      <w:pPr>
        <w:pStyle w:val="20"/>
        <w:tabs>
          <w:tab w:val="num" w:pos="0"/>
        </w:tabs>
        <w:spacing w:after="0" w:line="240" w:lineRule="auto"/>
        <w:ind w:left="0"/>
        <w:jc w:val="both"/>
      </w:pPr>
      <w:r w:rsidRPr="008B5FB2">
        <w:t>4.1.8</w:t>
      </w:r>
      <w:r w:rsidR="00F46CE8" w:rsidRPr="008B5FB2">
        <w:t>.</w:t>
      </w:r>
      <w:r w:rsidR="00F46CE8" w:rsidRPr="008B5FB2">
        <w:tab/>
        <w:t>Предоставить в регистрирующий орган необходимый в соответствие с действующим законодательством пакет документов для оформления права</w:t>
      </w:r>
      <w:r w:rsidR="002A26CF" w:rsidRPr="008B5FB2">
        <w:t xml:space="preserve"> </w:t>
      </w:r>
      <w:r w:rsidR="00F46CE8" w:rsidRPr="008B5FB2">
        <w:t xml:space="preserve">собственности Участника долевого строительства на завершенный строительством Объект долевого строительства в срок не позднее </w:t>
      </w:r>
      <w:proofErr w:type="gramStart"/>
      <w:r w:rsidR="00F46CE8" w:rsidRPr="008B5FB2">
        <w:t>120  календарных</w:t>
      </w:r>
      <w:proofErr w:type="gramEnd"/>
      <w:r w:rsidR="00F46CE8" w:rsidRPr="008B5FB2">
        <w:t xml:space="preserve"> дней после ввода Объекта в эксплуатацию.</w:t>
      </w:r>
    </w:p>
    <w:p w14:paraId="0141B5D5" w14:textId="77777777" w:rsidR="00263705" w:rsidRPr="008B5FB2" w:rsidRDefault="00263705" w:rsidP="009D0B77">
      <w:pPr>
        <w:pStyle w:val="20"/>
        <w:tabs>
          <w:tab w:val="num" w:pos="0"/>
        </w:tabs>
        <w:spacing w:after="0" w:line="240" w:lineRule="auto"/>
        <w:ind w:left="0"/>
        <w:jc w:val="both"/>
      </w:pPr>
      <w:r w:rsidRPr="008B5FB2">
        <w:t>4.2. Застройщик имеет право:</w:t>
      </w:r>
    </w:p>
    <w:p w14:paraId="50E95524" w14:textId="77777777" w:rsidR="00263705" w:rsidRPr="008B5FB2" w:rsidRDefault="00263705" w:rsidP="009D0B77">
      <w:pPr>
        <w:suppressAutoHyphens/>
        <w:autoSpaceDE w:val="0"/>
        <w:jc w:val="both"/>
      </w:pPr>
      <w:r w:rsidRPr="008B5FB2">
        <w:t>4.2.1. Вносить изменения и дополнения в проект Объекта долевого строительства.</w:t>
      </w:r>
    </w:p>
    <w:p w14:paraId="227418BA" w14:textId="77777777" w:rsidR="007118C5" w:rsidRPr="008B5FB2" w:rsidRDefault="00263705" w:rsidP="009D0B77">
      <w:pPr>
        <w:jc w:val="both"/>
      </w:pPr>
      <w:r w:rsidRPr="008B5FB2">
        <w:t>4.2.2.</w:t>
      </w:r>
      <w:r w:rsidR="007118C5" w:rsidRPr="008B5FB2">
        <w:rPr>
          <w:spacing w:val="-1"/>
        </w:rPr>
        <w:t xml:space="preserve">В случае </w:t>
      </w:r>
      <w:r w:rsidR="007118C5" w:rsidRPr="008B5FB2">
        <w:t xml:space="preserve">уклонения Участника долевого строительства от принятия Объекта долевого строительства или при отказе от принятия Объекта долевого строительства Застройщик по истечении 2 (двух) месяцев со дня уведомления Участника долевого строительства о готовности Объекта долевого строительства к передаче вправе составить односторонний акт приема-передачи. </w:t>
      </w:r>
    </w:p>
    <w:p w14:paraId="5AE563EC" w14:textId="77777777" w:rsidR="007118C5" w:rsidRPr="008B5FB2" w:rsidRDefault="007118C5" w:rsidP="002A26CF">
      <w:pPr>
        <w:ind w:firstLine="708"/>
        <w:jc w:val="both"/>
      </w:pPr>
      <w:r w:rsidRPr="008B5FB2">
        <w:t>При этом риск случайной гибели или случайного повреждения Объекта долевого строительства и находящегося в нем имущества переходит к Участнику долевого строительства со дня подписания двустороннего акта приема-передачи либо составления Застройщиком одностороннего акта приема-передачи.</w:t>
      </w:r>
    </w:p>
    <w:p w14:paraId="2D373219" w14:textId="77777777" w:rsidR="00DC2454" w:rsidRPr="008B5FB2" w:rsidRDefault="00CE7D02" w:rsidP="00DC2454">
      <w:pPr>
        <w:suppressAutoHyphens/>
        <w:autoSpaceDE w:val="0"/>
        <w:jc w:val="both"/>
      </w:pPr>
      <w:r w:rsidRPr="008B5FB2">
        <w:t>4.</w:t>
      </w:r>
      <w:r w:rsidR="00263705" w:rsidRPr="008B5FB2">
        <w:t>3</w:t>
      </w:r>
      <w:r w:rsidRPr="008B5FB2">
        <w:t xml:space="preserve">. </w:t>
      </w:r>
      <w:r w:rsidRPr="008B5FB2">
        <w:rPr>
          <w:bCs/>
        </w:rPr>
        <w:t xml:space="preserve">Участник долевого строительства </w:t>
      </w:r>
      <w:r w:rsidRPr="008B5FB2">
        <w:t>принимает на себя обязательства:</w:t>
      </w:r>
    </w:p>
    <w:p w14:paraId="3989A8FF" w14:textId="37D526E3" w:rsidR="00CE7D02" w:rsidRPr="008B5FB2" w:rsidRDefault="00FF7E7F" w:rsidP="00DC2454">
      <w:pPr>
        <w:suppressAutoHyphens/>
        <w:autoSpaceDE w:val="0"/>
        <w:jc w:val="both"/>
      </w:pPr>
      <w:r w:rsidRPr="008B5FB2">
        <w:t>4.</w:t>
      </w:r>
      <w:r w:rsidR="00263705" w:rsidRPr="008B5FB2">
        <w:t>3</w:t>
      </w:r>
      <w:r w:rsidRPr="008B5FB2">
        <w:t xml:space="preserve">.1. </w:t>
      </w:r>
      <w:r w:rsidR="00DC2454" w:rsidRPr="008B5FB2">
        <w:t>Совместно с Застройщиком заключить договор счета эскроу на условиях, указанных в п. 3.1.-3.</w:t>
      </w:r>
      <w:r w:rsidR="00154343" w:rsidRPr="008B5FB2">
        <w:t>4</w:t>
      </w:r>
      <w:r w:rsidR="00DC2454" w:rsidRPr="008B5FB2">
        <w:t>. настоящего Договора, а также выполнить все иные необходимые действия по исполнению обязанности оплаты Цены Договора в порядке, предусмотренном п. 3.1.-3.5. настоящего Договора</w:t>
      </w:r>
      <w:r w:rsidR="00573D8D" w:rsidRPr="008B5FB2">
        <w:t xml:space="preserve">. </w:t>
      </w:r>
      <w:r w:rsidR="00DC2454" w:rsidRPr="008B5FB2">
        <w:t>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3.1. настоящего Договора и равной Цене Договора, на счет эскроу в полном объеме.</w:t>
      </w:r>
    </w:p>
    <w:p w14:paraId="71251626" w14:textId="77777777" w:rsidR="00CE7D02" w:rsidRPr="008B5FB2" w:rsidRDefault="00CE7D02" w:rsidP="009D0B77">
      <w:pPr>
        <w:pStyle w:val="20"/>
        <w:spacing w:after="0" w:line="240" w:lineRule="auto"/>
        <w:ind w:left="0"/>
        <w:jc w:val="both"/>
      </w:pPr>
      <w:r w:rsidRPr="008B5FB2">
        <w:t>4.</w:t>
      </w:r>
      <w:r w:rsidR="00263705" w:rsidRPr="008B5FB2">
        <w:t>3</w:t>
      </w:r>
      <w:r w:rsidRPr="008B5FB2">
        <w:t xml:space="preserve">.2. Принять </w:t>
      </w:r>
      <w:r w:rsidRPr="008B5FB2">
        <w:rPr>
          <w:bCs/>
        </w:rPr>
        <w:t xml:space="preserve">Объект долевого строительства </w:t>
      </w:r>
      <w:r w:rsidRPr="008B5FB2">
        <w:t xml:space="preserve">и подписать Акт приема-передачи в течение </w:t>
      </w:r>
      <w:r w:rsidR="00ED2F2B" w:rsidRPr="008B5FB2">
        <w:t>7 (</w:t>
      </w:r>
      <w:r w:rsidRPr="008B5FB2">
        <w:t>семи</w:t>
      </w:r>
      <w:r w:rsidR="00ED2F2B" w:rsidRPr="008B5FB2">
        <w:t>) рабочих дней со дня</w:t>
      </w:r>
      <w:r w:rsidRPr="008B5FB2">
        <w:t xml:space="preserve"> получения сообщения Застройщи</w:t>
      </w:r>
      <w:r w:rsidR="00ED2F2B" w:rsidRPr="008B5FB2">
        <w:t>ка о вводе Объекта недвижимости</w:t>
      </w:r>
      <w:r w:rsidRPr="008B5FB2">
        <w:t xml:space="preserve"> в эксплуатацию или представить Застройщику мотивированный письмен</w:t>
      </w:r>
      <w:r w:rsidR="00010131" w:rsidRPr="008B5FB2">
        <w:t>ный отказ в подписании данного А</w:t>
      </w:r>
      <w:r w:rsidRPr="008B5FB2">
        <w:t>кта.</w:t>
      </w:r>
    </w:p>
    <w:p w14:paraId="36CFB601" w14:textId="77777777" w:rsidR="00CE7D02" w:rsidRPr="008B5FB2" w:rsidRDefault="00CE7D02" w:rsidP="009D0B77">
      <w:pPr>
        <w:pStyle w:val="20"/>
        <w:tabs>
          <w:tab w:val="num" w:pos="0"/>
        </w:tabs>
        <w:spacing w:after="0" w:line="240" w:lineRule="auto"/>
        <w:ind w:left="0"/>
        <w:jc w:val="both"/>
      </w:pPr>
      <w:r w:rsidRPr="008B5FB2">
        <w:t>4.</w:t>
      </w:r>
      <w:r w:rsidR="00C8580C" w:rsidRPr="008B5FB2">
        <w:t>3</w:t>
      </w:r>
      <w:r w:rsidRPr="008B5FB2">
        <w:t xml:space="preserve">.3. С момента </w:t>
      </w:r>
      <w:r w:rsidR="00A16E28" w:rsidRPr="008B5FB2">
        <w:t xml:space="preserve">подписания акта-приема-передачи </w:t>
      </w:r>
      <w:r w:rsidRPr="008B5FB2">
        <w:t xml:space="preserve">Объекта </w:t>
      </w:r>
      <w:r w:rsidR="00A16E28" w:rsidRPr="008B5FB2">
        <w:t>долевого строительства</w:t>
      </w:r>
      <w:r w:rsidRPr="008B5FB2">
        <w:t xml:space="preserve"> нести все расходы, связанные с содержанием и эксплуатацией Объекта недвижимости пропорционально своей доле </w:t>
      </w:r>
      <w:r w:rsidRPr="008B5FB2">
        <w:rPr>
          <w:bCs/>
        </w:rPr>
        <w:t>Объекта долевого строительства</w:t>
      </w:r>
      <w:r w:rsidR="00A16208" w:rsidRPr="008B5FB2">
        <w:t xml:space="preserve"> в</w:t>
      </w:r>
      <w:r w:rsidRPr="008B5FB2">
        <w:t xml:space="preserve"> общей площади Объекта недвижимости.</w:t>
      </w:r>
    </w:p>
    <w:p w14:paraId="59860420" w14:textId="77777777" w:rsidR="00CE7D02" w:rsidRPr="008B5FB2" w:rsidRDefault="00CE7D02" w:rsidP="009D0B77">
      <w:pPr>
        <w:pStyle w:val="20"/>
        <w:tabs>
          <w:tab w:val="num" w:pos="0"/>
        </w:tabs>
        <w:spacing w:after="0" w:line="240" w:lineRule="auto"/>
        <w:ind w:left="0"/>
        <w:jc w:val="both"/>
      </w:pPr>
      <w:r w:rsidRPr="008B5FB2">
        <w:t>4.</w:t>
      </w:r>
      <w:r w:rsidR="00C8580C" w:rsidRPr="008B5FB2">
        <w:t>3</w:t>
      </w:r>
      <w:r w:rsidRPr="008B5FB2">
        <w:t>.4. Своевременно письменно информировать Застройщика об изменении реквизитов, ук</w:t>
      </w:r>
      <w:r w:rsidR="00EB6CFB" w:rsidRPr="008B5FB2">
        <w:t>азанных в разделе 11 настоящего</w:t>
      </w:r>
      <w:r w:rsidRPr="008B5FB2">
        <w:t xml:space="preserve"> Договора.</w:t>
      </w:r>
    </w:p>
    <w:p w14:paraId="05592F92" w14:textId="442588CC" w:rsidR="00EC1953" w:rsidRPr="008B5FB2" w:rsidRDefault="00CE7D02" w:rsidP="009D0B77">
      <w:pPr>
        <w:pStyle w:val="20"/>
        <w:tabs>
          <w:tab w:val="num" w:pos="0"/>
        </w:tabs>
        <w:spacing w:after="0" w:line="240" w:lineRule="auto"/>
        <w:ind w:left="0"/>
        <w:jc w:val="both"/>
      </w:pPr>
      <w:r w:rsidRPr="008B5FB2">
        <w:t>4.</w:t>
      </w:r>
      <w:r w:rsidR="00C8580C" w:rsidRPr="008B5FB2">
        <w:t>3</w:t>
      </w:r>
      <w:r w:rsidRPr="008B5FB2">
        <w:t>.5</w:t>
      </w:r>
      <w:r w:rsidRPr="008B5FB2">
        <w:rPr>
          <w:spacing w:val="-1"/>
        </w:rPr>
        <w:t>.</w:t>
      </w:r>
      <w:r w:rsidR="0098620B" w:rsidRPr="008B5FB2">
        <w:rPr>
          <w:spacing w:val="-1"/>
        </w:rPr>
        <w:t xml:space="preserve"> П</w:t>
      </w:r>
      <w:r w:rsidR="0098620B" w:rsidRPr="008B5FB2">
        <w:t xml:space="preserve">роизвести самостоятельно и за свой счет в </w:t>
      </w:r>
      <w:r w:rsidR="0098620B" w:rsidRPr="008B5FB2">
        <w:rPr>
          <w:rStyle w:val="a6"/>
          <w:b w:val="0"/>
        </w:rPr>
        <w:t>Управлении Федеральной службы государственной регистрации, кадастра и картографии</w:t>
      </w:r>
      <w:r w:rsidR="0098620B" w:rsidRPr="008B5FB2">
        <w:t xml:space="preserve"> по Новосибирской области регистрацию настоящего Договора и регистрацию права</w:t>
      </w:r>
      <w:r w:rsidR="002A26CF" w:rsidRPr="008B5FB2">
        <w:t xml:space="preserve"> </w:t>
      </w:r>
      <w:r w:rsidR="0098620B" w:rsidRPr="008B5FB2">
        <w:t>собственности на Объект долев</w:t>
      </w:r>
      <w:r w:rsidR="007417FE" w:rsidRPr="008B5FB2">
        <w:t>ого строительства.</w:t>
      </w:r>
    </w:p>
    <w:p w14:paraId="4982B5C0" w14:textId="77777777" w:rsidR="00CE7D02" w:rsidRPr="008B5FB2" w:rsidRDefault="00CE7D02" w:rsidP="009D0B77">
      <w:pPr>
        <w:pStyle w:val="20"/>
        <w:tabs>
          <w:tab w:val="num" w:pos="0"/>
        </w:tabs>
        <w:spacing w:after="0" w:line="240" w:lineRule="auto"/>
        <w:ind w:left="0"/>
        <w:jc w:val="both"/>
      </w:pPr>
      <w:r w:rsidRPr="008B5FB2">
        <w:t>4.</w:t>
      </w:r>
      <w:r w:rsidR="00C8580C" w:rsidRPr="008B5FB2">
        <w:t>3</w:t>
      </w:r>
      <w:r w:rsidRPr="008B5FB2">
        <w:t xml:space="preserve">.6. </w:t>
      </w:r>
      <w:r w:rsidRPr="008B5FB2">
        <w:rPr>
          <w:spacing w:val="-1"/>
        </w:rPr>
        <w:t>Н</w:t>
      </w:r>
      <w:r w:rsidRPr="008B5FB2">
        <w:t>е производить в Объекте долевого строительства какие-либо работы, в том числе работы по изменению его проектной планировки и возведению внутренних перегородок до окончания срока действия Договора без предварительного письменного согласия Застройщика.</w:t>
      </w:r>
    </w:p>
    <w:p w14:paraId="36836C0E" w14:textId="77777777" w:rsidR="00CE7D02" w:rsidRPr="008B5FB2" w:rsidRDefault="00CE7D02" w:rsidP="002A26CF">
      <w:pPr>
        <w:ind w:firstLine="708"/>
        <w:jc w:val="both"/>
      </w:pPr>
      <w:r w:rsidRPr="008B5FB2">
        <w:rPr>
          <w:spacing w:val="-1"/>
        </w:rPr>
        <w:t xml:space="preserve">В случае </w:t>
      </w:r>
      <w:r w:rsidRPr="008B5FB2">
        <w:t>расторжения Договора после выполнения вышеуказанных работ Участником долевого строительс</w:t>
      </w:r>
      <w:r w:rsidR="00B43B0D" w:rsidRPr="008B5FB2">
        <w:t>тва или привлеченными им лицами</w:t>
      </w:r>
      <w:r w:rsidRPr="008B5FB2">
        <w:t xml:space="preserve"> Участник долевого строительства обязуется в течение 10 (десяти) календарных дней с момента расторжения Договора возместить Застройщику стоимость работ по восстановлению первоначальной планировки и состояния квартир</w:t>
      </w:r>
      <w:r w:rsidR="00BB7ED8" w:rsidRPr="008B5FB2">
        <w:t xml:space="preserve">ы, либо привести собственными силами </w:t>
      </w:r>
      <w:r w:rsidRPr="008B5FB2">
        <w:t>Объект долевого строительства</w:t>
      </w:r>
      <w:r w:rsidR="00BB7ED8" w:rsidRPr="008B5FB2">
        <w:t xml:space="preserve"> в первоначальное состояние</w:t>
      </w:r>
      <w:r w:rsidRPr="008B5FB2">
        <w:t>.</w:t>
      </w:r>
    </w:p>
    <w:p w14:paraId="6AD51EBD" w14:textId="77777777" w:rsidR="00CE7D02" w:rsidRPr="008B5FB2" w:rsidRDefault="00CE7D02" w:rsidP="009D0B77">
      <w:pPr>
        <w:pStyle w:val="20"/>
        <w:tabs>
          <w:tab w:val="num" w:pos="0"/>
        </w:tabs>
        <w:spacing w:after="0" w:line="240" w:lineRule="auto"/>
        <w:ind w:left="0"/>
        <w:jc w:val="both"/>
      </w:pPr>
      <w:r w:rsidRPr="008B5FB2">
        <w:t>4.</w:t>
      </w:r>
      <w:r w:rsidR="00C8580C" w:rsidRPr="008B5FB2">
        <w:t>4</w:t>
      </w:r>
      <w:r w:rsidRPr="008B5FB2">
        <w:t xml:space="preserve">. </w:t>
      </w:r>
      <w:r w:rsidRPr="008B5FB2">
        <w:rPr>
          <w:bCs/>
        </w:rPr>
        <w:t>Участник долевого строительства</w:t>
      </w:r>
      <w:r w:rsidRPr="008B5FB2">
        <w:t xml:space="preserve"> имеет право: </w:t>
      </w:r>
    </w:p>
    <w:p w14:paraId="0D0927B5" w14:textId="77777777" w:rsidR="00CE7D02" w:rsidRPr="008B5FB2" w:rsidRDefault="00CE7D02" w:rsidP="009D0B77">
      <w:pPr>
        <w:pStyle w:val="20"/>
        <w:tabs>
          <w:tab w:val="left" w:pos="0"/>
        </w:tabs>
        <w:spacing w:after="0" w:line="240" w:lineRule="auto"/>
        <w:ind w:left="0"/>
        <w:jc w:val="both"/>
      </w:pPr>
      <w:r w:rsidRPr="008B5FB2">
        <w:t>4.</w:t>
      </w:r>
      <w:r w:rsidR="00C8580C" w:rsidRPr="008B5FB2">
        <w:t>4</w:t>
      </w:r>
      <w:r w:rsidRPr="008B5FB2">
        <w:t>.1. Осуществ</w:t>
      </w:r>
      <w:r w:rsidR="00333E6F" w:rsidRPr="008B5FB2">
        <w:t xml:space="preserve">лять </w:t>
      </w:r>
      <w:r w:rsidRPr="008B5FB2">
        <w:t xml:space="preserve">контроль за ходом строительства </w:t>
      </w:r>
      <w:r w:rsidRPr="008B5FB2">
        <w:rPr>
          <w:bCs/>
        </w:rPr>
        <w:t>Объекта долевого строительства.</w:t>
      </w:r>
    </w:p>
    <w:p w14:paraId="334505B9" w14:textId="630F6A5F" w:rsidR="00CE7D02" w:rsidRPr="008B5FB2" w:rsidRDefault="00CE7D02" w:rsidP="009D0B77">
      <w:pPr>
        <w:pStyle w:val="20"/>
        <w:tabs>
          <w:tab w:val="left" w:pos="993"/>
        </w:tabs>
        <w:spacing w:after="0" w:line="240" w:lineRule="auto"/>
        <w:ind w:left="0"/>
        <w:jc w:val="both"/>
      </w:pPr>
      <w:r w:rsidRPr="008B5FB2">
        <w:t>4.</w:t>
      </w:r>
      <w:r w:rsidR="00C8580C" w:rsidRPr="008B5FB2">
        <w:t>4</w:t>
      </w:r>
      <w:r w:rsidRPr="008B5FB2">
        <w:t xml:space="preserve">.2. Оформить </w:t>
      </w:r>
      <w:r w:rsidR="00A23D34" w:rsidRPr="008B5FB2">
        <w:t>право</w:t>
      </w:r>
      <w:r w:rsidR="00E20E36" w:rsidRPr="008B5FB2">
        <w:t xml:space="preserve"> </w:t>
      </w:r>
      <w:r w:rsidRPr="008B5FB2">
        <w:t xml:space="preserve">собственности на </w:t>
      </w:r>
      <w:r w:rsidRPr="008B5FB2">
        <w:rPr>
          <w:bCs/>
        </w:rPr>
        <w:t>Объект долевого строительства</w:t>
      </w:r>
      <w:r w:rsidRPr="008B5FB2">
        <w:t xml:space="preserve"> после подписания Акта приема-передачи.</w:t>
      </w:r>
    </w:p>
    <w:p w14:paraId="79F9622B" w14:textId="77777777" w:rsidR="0043526F" w:rsidRPr="008B5FB2" w:rsidRDefault="00CE7D02" w:rsidP="0043526F">
      <w:pPr>
        <w:pStyle w:val="20"/>
        <w:spacing w:after="0" w:line="240" w:lineRule="auto"/>
        <w:ind w:left="0"/>
        <w:jc w:val="both"/>
      </w:pPr>
      <w:r w:rsidRPr="008B5FB2">
        <w:t>4.</w:t>
      </w:r>
      <w:r w:rsidR="00C8580C" w:rsidRPr="008B5FB2">
        <w:t>4</w:t>
      </w:r>
      <w:r w:rsidRPr="008B5FB2">
        <w:t xml:space="preserve">.3. С момента государственной регистрации настоящего Договора и до момента подписания передаточного акта, только после уплаты полной стоимости </w:t>
      </w:r>
      <w:r w:rsidRPr="008B5FB2">
        <w:rPr>
          <w:bCs/>
        </w:rPr>
        <w:t>Объекта долевого строительства</w:t>
      </w:r>
      <w:r w:rsidR="00B0430F" w:rsidRPr="008B5FB2">
        <w:rPr>
          <w:bCs/>
        </w:rPr>
        <w:t xml:space="preserve"> или с одновременным переводом долга на нового Участника долевого строительства</w:t>
      </w:r>
      <w:r w:rsidR="008610F6" w:rsidRPr="008B5FB2">
        <w:t>,</w:t>
      </w:r>
      <w:r w:rsidRPr="008B5FB2">
        <w:t xml:space="preserve"> уступить третьим лицам права</w:t>
      </w:r>
      <w:r w:rsidR="0043526F" w:rsidRPr="008B5FB2">
        <w:t xml:space="preserve"> и обязанности по Договору.</w:t>
      </w:r>
    </w:p>
    <w:p w14:paraId="6F381543" w14:textId="77777777" w:rsidR="0043526F" w:rsidRPr="008B5FB2" w:rsidRDefault="0043526F" w:rsidP="002A26CF">
      <w:pPr>
        <w:pStyle w:val="20"/>
        <w:spacing w:after="0" w:line="240" w:lineRule="auto"/>
        <w:ind w:left="0" w:firstLine="708"/>
        <w:jc w:val="both"/>
      </w:pPr>
      <w:r w:rsidRPr="008B5FB2">
        <w:t xml:space="preserve">Уступка прав, перевод долга, в случае неоплаты (не полной оплаты) цены Договора Участником долевого строительства, допускается только с согласия Застройщика. В таком случае Участник долевого строительства обязуется уведомить Застройщика о предстоящем переводе долга, </w:t>
      </w:r>
      <w:r w:rsidRPr="008B5FB2">
        <w:lastRenderedPageBreak/>
        <w:t>уступке прав не позднее, чем за три рабочих дня до совершения перевода долга, уступки прав. В случае, если перевод долга состоялся без согласия Застройщика, договор уступки прав требования считается недействительным.</w:t>
      </w:r>
    </w:p>
    <w:p w14:paraId="55949F1A" w14:textId="77777777" w:rsidR="007118C5" w:rsidRPr="008B5FB2" w:rsidRDefault="007118C5" w:rsidP="009D0B77">
      <w:pPr>
        <w:pStyle w:val="20"/>
        <w:spacing w:after="0" w:line="240" w:lineRule="auto"/>
        <w:ind w:left="0"/>
        <w:jc w:val="both"/>
        <w:rPr>
          <w:b/>
          <w:bCs/>
        </w:rPr>
      </w:pPr>
    </w:p>
    <w:p w14:paraId="41A89AB6" w14:textId="77777777" w:rsidR="00CE7D02" w:rsidRPr="008B5FB2" w:rsidRDefault="00333E6F" w:rsidP="009D65E5">
      <w:pPr>
        <w:pStyle w:val="20"/>
        <w:spacing w:after="0" w:line="240" w:lineRule="auto"/>
        <w:ind w:left="0"/>
        <w:jc w:val="center"/>
        <w:rPr>
          <w:b/>
          <w:bCs/>
        </w:rPr>
      </w:pPr>
      <w:r w:rsidRPr="008B5FB2">
        <w:rPr>
          <w:b/>
          <w:bCs/>
        </w:rPr>
        <w:t>5. ОТВЕТСТВЕННОСТЬ</w:t>
      </w:r>
      <w:r w:rsidR="00CE7D02" w:rsidRPr="008B5FB2">
        <w:rPr>
          <w:b/>
          <w:bCs/>
        </w:rPr>
        <w:t xml:space="preserve"> СТОРОН</w:t>
      </w:r>
    </w:p>
    <w:p w14:paraId="7C441207" w14:textId="77777777" w:rsidR="00CE7D02" w:rsidRPr="008B5FB2" w:rsidRDefault="00CE7D02" w:rsidP="009D0B77">
      <w:pPr>
        <w:pStyle w:val="ConsTitle"/>
        <w:ind w:right="0"/>
        <w:jc w:val="both"/>
        <w:rPr>
          <w:rFonts w:ascii="Times New Roman" w:hAnsi="Times New Roman" w:cs="Times New Roman"/>
          <w:b w:val="0"/>
          <w:sz w:val="24"/>
          <w:szCs w:val="24"/>
        </w:rPr>
      </w:pPr>
      <w:r w:rsidRPr="008B5FB2">
        <w:rPr>
          <w:rFonts w:ascii="Times New Roman" w:hAnsi="Times New Roman" w:cs="Times New Roman"/>
          <w:b w:val="0"/>
          <w:sz w:val="24"/>
          <w:szCs w:val="24"/>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w:t>
      </w:r>
      <w:r w:rsidR="00333E6F" w:rsidRPr="008B5FB2">
        <w:rPr>
          <w:rFonts w:ascii="Times New Roman" w:hAnsi="Times New Roman" w:cs="Times New Roman"/>
          <w:b w:val="0"/>
          <w:sz w:val="24"/>
          <w:szCs w:val="24"/>
        </w:rPr>
        <w:t>едерации (в т.ч. в соответствии</w:t>
      </w:r>
      <w:r w:rsidRPr="008B5FB2">
        <w:rPr>
          <w:rFonts w:ascii="Times New Roman" w:hAnsi="Times New Roman" w:cs="Times New Roman"/>
          <w:b w:val="0"/>
          <w:sz w:val="24"/>
          <w:szCs w:val="24"/>
        </w:rPr>
        <w:t xml:space="preserve"> с ФЗ от 30.12.2004 № 214-ФЗ «Об участии в долевом строительстве многок</w:t>
      </w:r>
      <w:r w:rsidR="00333E6F" w:rsidRPr="008B5FB2">
        <w:rPr>
          <w:rFonts w:ascii="Times New Roman" w:hAnsi="Times New Roman" w:cs="Times New Roman"/>
          <w:b w:val="0"/>
          <w:sz w:val="24"/>
          <w:szCs w:val="24"/>
        </w:rPr>
        <w:t>вартирных домов и иных объектов</w:t>
      </w:r>
      <w:r w:rsidRPr="008B5FB2">
        <w:rPr>
          <w:rFonts w:ascii="Times New Roman" w:hAnsi="Times New Roman" w:cs="Times New Roman"/>
          <w:b w:val="0"/>
          <w:sz w:val="24"/>
          <w:szCs w:val="24"/>
        </w:rPr>
        <w:t xml:space="preserve"> недвижимости и о внесении изменений в некоторые законодательные акты РФ»).</w:t>
      </w:r>
    </w:p>
    <w:p w14:paraId="5A74958C" w14:textId="09BBFEE0" w:rsidR="00DC2454" w:rsidRPr="008B5FB2" w:rsidRDefault="00DC2454" w:rsidP="003733EF">
      <w:pPr>
        <w:pStyle w:val="ae"/>
        <w:rPr>
          <w:b/>
          <w:sz w:val="24"/>
          <w:szCs w:val="24"/>
        </w:rPr>
      </w:pPr>
      <w:r w:rsidRPr="008B5FB2">
        <w:rPr>
          <w:sz w:val="24"/>
          <w:szCs w:val="24"/>
        </w:rPr>
        <w:t>5.2. В случае если Участник не заключит договор счета эскроу на условиях, указанных в п. 3.1-3.</w:t>
      </w:r>
      <w:r w:rsidR="00154343" w:rsidRPr="008B5FB2">
        <w:rPr>
          <w:sz w:val="24"/>
          <w:szCs w:val="24"/>
        </w:rPr>
        <w:t>4</w:t>
      </w:r>
      <w:r w:rsidRPr="008B5FB2">
        <w:rPr>
          <w:sz w:val="24"/>
          <w:szCs w:val="24"/>
        </w:rPr>
        <w:t xml:space="preserve">. настоящего Договора, </w:t>
      </w:r>
      <w:r w:rsidR="00573D8D" w:rsidRPr="008B5FB2">
        <w:rPr>
          <w:sz w:val="24"/>
          <w:szCs w:val="24"/>
        </w:rPr>
        <w:t>до момента передачи Договора в регистрирующий орган,</w:t>
      </w:r>
      <w:r w:rsidRPr="008B5FB2">
        <w:rPr>
          <w:sz w:val="24"/>
          <w:szCs w:val="24"/>
        </w:rPr>
        <w:t xml:space="preserve"> то Договор не порождает никакие права и обязанности у Сторон, и с наступлением указанного срока Застройщик вправе заключить Договор участия в долевом строительстве в отношении Объекта долевого строительства с любым третьим лицом.</w:t>
      </w:r>
    </w:p>
    <w:p w14:paraId="4599F134" w14:textId="77777777" w:rsidR="006E6B72" w:rsidRPr="008B5FB2" w:rsidRDefault="006E6B72" w:rsidP="00DC2454">
      <w:pPr>
        <w:pStyle w:val="ConsTitle"/>
        <w:ind w:right="0"/>
        <w:jc w:val="both"/>
        <w:rPr>
          <w:rFonts w:ascii="Times New Roman" w:hAnsi="Times New Roman" w:cs="Times New Roman"/>
          <w:b w:val="0"/>
          <w:sz w:val="24"/>
          <w:szCs w:val="24"/>
        </w:rPr>
      </w:pPr>
    </w:p>
    <w:p w14:paraId="3DC72D76" w14:textId="77777777" w:rsidR="00CE7D02" w:rsidRPr="008B5FB2" w:rsidRDefault="00CE7D02" w:rsidP="009D65E5">
      <w:pPr>
        <w:pStyle w:val="20"/>
        <w:spacing w:after="0" w:line="240" w:lineRule="auto"/>
        <w:ind w:left="0"/>
        <w:jc w:val="center"/>
        <w:rPr>
          <w:b/>
          <w:bCs/>
        </w:rPr>
      </w:pPr>
      <w:r w:rsidRPr="008B5FB2">
        <w:rPr>
          <w:b/>
        </w:rPr>
        <w:t>6. ФОРС-МАЖОР</w:t>
      </w:r>
    </w:p>
    <w:p w14:paraId="1D27CBFB" w14:textId="77777777" w:rsidR="00CE7D02" w:rsidRPr="008B5FB2" w:rsidRDefault="00CE7D02" w:rsidP="009D0B77">
      <w:pPr>
        <w:pStyle w:val="2"/>
        <w:tabs>
          <w:tab w:val="num" w:pos="567"/>
        </w:tabs>
        <w:overflowPunct w:val="0"/>
        <w:adjustRightInd w:val="0"/>
        <w:spacing w:after="0" w:line="240" w:lineRule="auto"/>
        <w:jc w:val="both"/>
        <w:textAlignment w:val="baseline"/>
      </w:pPr>
      <w:r w:rsidRPr="008B5FB2">
        <w:t>6.1. Стороны не несут ответственности по настоящему догов</w:t>
      </w:r>
      <w:r w:rsidR="00E34C3C" w:rsidRPr="008B5FB2">
        <w:t xml:space="preserve">ору в случае, если неисполнение, </w:t>
      </w:r>
      <w:r w:rsidRPr="008B5FB2">
        <w:t xml:space="preserve">либо ненадлежащее исполнение обязательств явилось следствием обстоятельств, возникновение и устранение которых не зависело от воли сторон, и которые объективно препятствовали исполнению договора. </w:t>
      </w:r>
    </w:p>
    <w:p w14:paraId="1AC913EF" w14:textId="77777777" w:rsidR="00CE7D02" w:rsidRPr="008B5FB2" w:rsidRDefault="00CE7D02" w:rsidP="009D0B77">
      <w:pPr>
        <w:pStyle w:val="2"/>
        <w:tabs>
          <w:tab w:val="num" w:pos="567"/>
        </w:tabs>
        <w:overflowPunct w:val="0"/>
        <w:adjustRightInd w:val="0"/>
        <w:spacing w:after="0" w:line="240" w:lineRule="auto"/>
        <w:jc w:val="both"/>
        <w:textAlignment w:val="baseline"/>
      </w:pPr>
      <w:r w:rsidRPr="008B5FB2">
        <w:t>6.2. Сторона, для которой возникли обстоятельства, предусмотренные пунктом 6.1, либо получившая информацию о возможности их наступлении, обязана незамедлительно, как только это станет возможным, уведомить об этом другую сторону с приложением соответствующих доказательств.</w:t>
      </w:r>
    </w:p>
    <w:p w14:paraId="2F0E70B2" w14:textId="77777777" w:rsidR="00CE7D02" w:rsidRPr="008B5FB2" w:rsidRDefault="00CE7D02" w:rsidP="009D0B77">
      <w:pPr>
        <w:pStyle w:val="2"/>
        <w:tabs>
          <w:tab w:val="num" w:pos="360"/>
        </w:tabs>
        <w:overflowPunct w:val="0"/>
        <w:adjustRightInd w:val="0"/>
        <w:spacing w:after="0" w:line="240" w:lineRule="auto"/>
        <w:jc w:val="both"/>
        <w:textAlignment w:val="baseline"/>
      </w:pPr>
      <w:r w:rsidRPr="008B5FB2">
        <w:t>6.3. Исполнение сторонами своих обязательств по договору, приостановленное в результате возникновения обстоятельств, оговоренных в пункте 6.1, возобновляется после прекращения их действия. В случае</w:t>
      </w:r>
      <w:r w:rsidR="008610F6" w:rsidRPr="008B5FB2">
        <w:t>,</w:t>
      </w:r>
      <w:r w:rsidRPr="008B5FB2">
        <w:t xml:space="preserve"> если действие обстоятельств непреодолимой силы длится более </w:t>
      </w:r>
      <w:r w:rsidR="002D778A" w:rsidRPr="008B5FB2">
        <w:t>2 (</w:t>
      </w:r>
      <w:r w:rsidRPr="008B5FB2">
        <w:t>двух</w:t>
      </w:r>
      <w:r w:rsidR="002D778A" w:rsidRPr="008B5FB2">
        <w:t>)</w:t>
      </w:r>
      <w:r w:rsidRPr="008B5FB2">
        <w:t xml:space="preserve"> месяцев подряд, либо если эти обстоятельства носят характер, исключающий взаимодействие сторон в рамках предмета настоящего договора, стороны оговаривают порядок его изменения либо расторжения.</w:t>
      </w:r>
    </w:p>
    <w:p w14:paraId="58063155" w14:textId="77777777" w:rsidR="007118C5" w:rsidRPr="008B5FB2" w:rsidRDefault="007118C5" w:rsidP="009D0B77">
      <w:pPr>
        <w:pStyle w:val="20"/>
        <w:spacing w:after="0" w:line="240" w:lineRule="auto"/>
        <w:ind w:left="0"/>
        <w:jc w:val="both"/>
        <w:rPr>
          <w:bCs/>
        </w:rPr>
      </w:pPr>
    </w:p>
    <w:p w14:paraId="009F6D76" w14:textId="77777777" w:rsidR="00CE7D02" w:rsidRPr="008B5FB2" w:rsidRDefault="00CE7D02" w:rsidP="009D65E5">
      <w:pPr>
        <w:pStyle w:val="20"/>
        <w:spacing w:after="0" w:line="240" w:lineRule="auto"/>
        <w:ind w:left="0"/>
        <w:jc w:val="center"/>
        <w:rPr>
          <w:b/>
          <w:bCs/>
        </w:rPr>
      </w:pPr>
      <w:r w:rsidRPr="008B5FB2">
        <w:rPr>
          <w:b/>
          <w:bCs/>
        </w:rPr>
        <w:t>7. ПОРЯДОК РАЗРЕШЕНИЯ СПОРОВ</w:t>
      </w:r>
    </w:p>
    <w:p w14:paraId="7F370AB3" w14:textId="77777777" w:rsidR="00CE7D02" w:rsidRPr="008B5FB2" w:rsidRDefault="00CE7D02" w:rsidP="009D0B77">
      <w:pPr>
        <w:pStyle w:val="2"/>
        <w:tabs>
          <w:tab w:val="num" w:pos="567"/>
        </w:tabs>
        <w:overflowPunct w:val="0"/>
        <w:adjustRightInd w:val="0"/>
        <w:spacing w:after="0" w:line="240" w:lineRule="auto"/>
        <w:jc w:val="both"/>
        <w:textAlignment w:val="baseline"/>
      </w:pPr>
      <w:r w:rsidRPr="008B5FB2">
        <w:t xml:space="preserve">7.1. </w:t>
      </w:r>
      <w:r w:rsidR="00012A12" w:rsidRPr="008B5FB2">
        <w:t>С</w:t>
      </w:r>
      <w:r w:rsidRPr="008B5FB2">
        <w:t>пор</w:t>
      </w:r>
      <w:r w:rsidR="00012A12" w:rsidRPr="008B5FB2">
        <w:t xml:space="preserve">ы </w:t>
      </w:r>
      <w:r w:rsidRPr="008B5FB2">
        <w:t>и разногласи</w:t>
      </w:r>
      <w:r w:rsidR="00012A12" w:rsidRPr="008B5FB2">
        <w:t>я</w:t>
      </w:r>
      <w:r w:rsidRPr="008B5FB2">
        <w:t>, связанны</w:t>
      </w:r>
      <w:r w:rsidR="00012A12" w:rsidRPr="008B5FB2">
        <w:t>е</w:t>
      </w:r>
      <w:r w:rsidRPr="008B5FB2">
        <w:t xml:space="preserve"> с исполнением, изменением и расторжением настоящего Договора, </w:t>
      </w:r>
      <w:r w:rsidR="00012A12" w:rsidRPr="008B5FB2">
        <w:t>разрешаются в судебном порядке в соответствии с действующим законодательством РФ</w:t>
      </w:r>
      <w:r w:rsidRPr="008B5FB2">
        <w:t xml:space="preserve">. </w:t>
      </w:r>
    </w:p>
    <w:p w14:paraId="7DA27620" w14:textId="77777777" w:rsidR="007118C5" w:rsidRPr="008B5FB2" w:rsidRDefault="007118C5" w:rsidP="009D0B77">
      <w:pPr>
        <w:pStyle w:val="20"/>
        <w:spacing w:after="0" w:line="240" w:lineRule="auto"/>
        <w:ind w:left="0"/>
        <w:jc w:val="both"/>
        <w:rPr>
          <w:bCs/>
        </w:rPr>
      </w:pPr>
    </w:p>
    <w:p w14:paraId="5C9AB42A" w14:textId="77777777" w:rsidR="00CE7D02" w:rsidRPr="008B5FB2" w:rsidRDefault="00CE7D02" w:rsidP="009D65E5">
      <w:pPr>
        <w:pStyle w:val="20"/>
        <w:spacing w:after="0" w:line="240" w:lineRule="auto"/>
        <w:ind w:left="0"/>
        <w:jc w:val="center"/>
        <w:rPr>
          <w:b/>
          <w:bCs/>
        </w:rPr>
      </w:pPr>
      <w:r w:rsidRPr="008B5FB2">
        <w:rPr>
          <w:b/>
          <w:bCs/>
        </w:rPr>
        <w:t>8. ПОРЯДОК ИЗМЕНЕНИЯ, РАСТОРЖЕНИЯ ДОГОВОРА</w:t>
      </w:r>
      <w:r w:rsidR="00F16FE7" w:rsidRPr="008B5FB2">
        <w:rPr>
          <w:b/>
          <w:bCs/>
        </w:rPr>
        <w:t>, УСТУПКА ПРАВ ТРЕБОВАНИЯ</w:t>
      </w:r>
    </w:p>
    <w:p w14:paraId="35FEA9EB" w14:textId="77777777" w:rsidR="00CE7D02" w:rsidRPr="008B5FB2" w:rsidRDefault="00CE7D02" w:rsidP="009D0B77">
      <w:pPr>
        <w:pStyle w:val="20"/>
        <w:spacing w:after="0" w:line="240" w:lineRule="auto"/>
        <w:ind w:left="0"/>
        <w:jc w:val="both"/>
      </w:pPr>
      <w:r w:rsidRPr="008B5FB2">
        <w:t xml:space="preserve">8.1. Все изменения и дополнения к Договору признаются действительными, если они совершены в письменной форме, подписаны Сторонами и прошли соответствующую государственную регистрацию. </w:t>
      </w:r>
    </w:p>
    <w:p w14:paraId="05C95D1D" w14:textId="77777777" w:rsidR="00CE7D02" w:rsidRPr="008B5FB2" w:rsidRDefault="00CE7D02" w:rsidP="009D0B77">
      <w:pPr>
        <w:pStyle w:val="ConsTitle"/>
        <w:ind w:right="0"/>
        <w:jc w:val="both"/>
        <w:rPr>
          <w:rFonts w:ascii="Times New Roman" w:hAnsi="Times New Roman" w:cs="Times New Roman"/>
          <w:b w:val="0"/>
          <w:sz w:val="24"/>
          <w:szCs w:val="24"/>
        </w:rPr>
      </w:pPr>
      <w:r w:rsidRPr="008B5FB2">
        <w:rPr>
          <w:rFonts w:ascii="Times New Roman" w:hAnsi="Times New Roman" w:cs="Times New Roman"/>
          <w:b w:val="0"/>
          <w:sz w:val="24"/>
          <w:szCs w:val="24"/>
        </w:rPr>
        <w:t>8.2. Настоящий Договор может быть расторгнут в случаях</w:t>
      </w:r>
      <w:r w:rsidR="008610F6" w:rsidRPr="008B5FB2">
        <w:rPr>
          <w:rFonts w:ascii="Times New Roman" w:hAnsi="Times New Roman" w:cs="Times New Roman"/>
          <w:b w:val="0"/>
          <w:sz w:val="24"/>
          <w:szCs w:val="24"/>
        </w:rPr>
        <w:t>,</w:t>
      </w:r>
      <w:r w:rsidRPr="008B5FB2">
        <w:rPr>
          <w:rFonts w:ascii="Times New Roman" w:hAnsi="Times New Roman" w:cs="Times New Roman"/>
          <w:b w:val="0"/>
          <w:sz w:val="24"/>
          <w:szCs w:val="24"/>
        </w:rPr>
        <w:t xml:space="preserve"> предусмотренных ФЗ от 30.12.2004 № 214-ФЗ «Об участии в долевом строительстве многокв</w:t>
      </w:r>
      <w:r w:rsidR="00100170" w:rsidRPr="008B5FB2">
        <w:rPr>
          <w:rFonts w:ascii="Times New Roman" w:hAnsi="Times New Roman" w:cs="Times New Roman"/>
          <w:b w:val="0"/>
          <w:sz w:val="24"/>
          <w:szCs w:val="24"/>
        </w:rPr>
        <w:t xml:space="preserve">артирных домов и иных объектов </w:t>
      </w:r>
      <w:r w:rsidRPr="008B5FB2">
        <w:rPr>
          <w:rFonts w:ascii="Times New Roman" w:hAnsi="Times New Roman" w:cs="Times New Roman"/>
          <w:b w:val="0"/>
          <w:sz w:val="24"/>
          <w:szCs w:val="24"/>
        </w:rPr>
        <w:t xml:space="preserve">недвижимости и о внесении изменений в некоторые законодательные акты РФ». </w:t>
      </w:r>
    </w:p>
    <w:p w14:paraId="1905D29E" w14:textId="3D858DC0" w:rsidR="00184020" w:rsidRPr="008B5FB2" w:rsidRDefault="00100170" w:rsidP="009D0B77">
      <w:pPr>
        <w:pStyle w:val="ConsTitle"/>
        <w:ind w:right="0"/>
        <w:jc w:val="both"/>
        <w:rPr>
          <w:rFonts w:ascii="Times New Roman" w:hAnsi="Times New Roman" w:cs="Times New Roman"/>
          <w:sz w:val="24"/>
          <w:szCs w:val="24"/>
        </w:rPr>
      </w:pPr>
      <w:r w:rsidRPr="008B5FB2">
        <w:rPr>
          <w:rFonts w:ascii="Times New Roman" w:hAnsi="Times New Roman" w:cs="Times New Roman"/>
          <w:b w:val="0"/>
          <w:sz w:val="24"/>
          <w:szCs w:val="24"/>
        </w:rPr>
        <w:t>8.3.</w:t>
      </w:r>
      <w:r w:rsidR="002A26CF" w:rsidRPr="008B5FB2">
        <w:rPr>
          <w:rFonts w:ascii="Times New Roman" w:hAnsi="Times New Roman" w:cs="Times New Roman"/>
          <w:b w:val="0"/>
          <w:sz w:val="24"/>
          <w:szCs w:val="24"/>
        </w:rPr>
        <w:t xml:space="preserve"> </w:t>
      </w:r>
      <w:r w:rsidR="00184020" w:rsidRPr="008B5FB2">
        <w:rPr>
          <w:rFonts w:ascii="Times New Roman" w:hAnsi="Times New Roman" w:cs="Times New Roman"/>
          <w:b w:val="0"/>
          <w:sz w:val="24"/>
          <w:szCs w:val="24"/>
        </w:rPr>
        <w:t xml:space="preserve">Застройщик вправе в одностороннем порядке расторгнуть настоящий Договор в случае просрочки оплаты Участником долевого строительства стоимости Объекта долевого строительства на срок более чем </w:t>
      </w:r>
      <w:r w:rsidR="00AB3BBF" w:rsidRPr="008B5FB2">
        <w:rPr>
          <w:rFonts w:ascii="Times New Roman" w:hAnsi="Times New Roman" w:cs="Times New Roman"/>
          <w:b w:val="0"/>
          <w:sz w:val="24"/>
          <w:szCs w:val="24"/>
        </w:rPr>
        <w:t>2 (</w:t>
      </w:r>
      <w:r w:rsidR="00184020" w:rsidRPr="008B5FB2">
        <w:rPr>
          <w:rFonts w:ascii="Times New Roman" w:hAnsi="Times New Roman" w:cs="Times New Roman"/>
          <w:b w:val="0"/>
          <w:sz w:val="24"/>
          <w:szCs w:val="24"/>
        </w:rPr>
        <w:t>два</w:t>
      </w:r>
      <w:r w:rsidR="00AB3BBF" w:rsidRPr="008B5FB2">
        <w:rPr>
          <w:rFonts w:ascii="Times New Roman" w:hAnsi="Times New Roman" w:cs="Times New Roman"/>
          <w:b w:val="0"/>
          <w:sz w:val="24"/>
          <w:szCs w:val="24"/>
        </w:rPr>
        <w:t>)</w:t>
      </w:r>
      <w:r w:rsidR="00184020" w:rsidRPr="008B5FB2">
        <w:rPr>
          <w:rFonts w:ascii="Times New Roman" w:hAnsi="Times New Roman" w:cs="Times New Roman"/>
          <w:b w:val="0"/>
          <w:sz w:val="24"/>
          <w:szCs w:val="24"/>
        </w:rPr>
        <w:t xml:space="preserve"> месяца. В случае расторжения Договора по основанию, указанному в настоящем пункте, Участнику долевого строительства возвращается стоимости Объекта долевого строительства </w:t>
      </w:r>
      <w:r w:rsidR="00682A78" w:rsidRPr="008B5FB2">
        <w:rPr>
          <w:rFonts w:ascii="Times New Roman" w:hAnsi="Times New Roman" w:cs="Times New Roman"/>
          <w:b w:val="0"/>
          <w:sz w:val="24"/>
          <w:szCs w:val="24"/>
        </w:rPr>
        <w:t>в полном объеме</w:t>
      </w:r>
      <w:r w:rsidR="00184020" w:rsidRPr="008B5FB2">
        <w:rPr>
          <w:rFonts w:ascii="Times New Roman" w:hAnsi="Times New Roman" w:cs="Times New Roman"/>
          <w:sz w:val="24"/>
          <w:szCs w:val="24"/>
        </w:rPr>
        <w:t>.</w:t>
      </w:r>
    </w:p>
    <w:p w14:paraId="0F6DA9E7" w14:textId="5E4F8769" w:rsidR="00AF3A0F" w:rsidRPr="008B5FB2" w:rsidRDefault="00AF3A0F" w:rsidP="00AF3A0F">
      <w:pPr>
        <w:ind w:firstLine="708"/>
        <w:jc w:val="both"/>
      </w:pPr>
      <w:r w:rsidRPr="008B5FB2">
        <w:t>В случае расторжения Участником долевого строительства настоящего Договора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00AC70A2" w:rsidRPr="008B5FB2">
        <w:t>Котова Александра Александровича</w:t>
      </w:r>
      <w:r w:rsidRPr="008B5FB2">
        <w:t>) №  открытого в Банке ВТБ (ПАО), с обязательным уведомлением Застройщиком Банка ВТБ (ПАО) о возврате средств не менее чем за 5 рабочих дней до их отправки путём направления соответствующего письма с уведомлением о вручении в адрес Банка ВТБ (ПАО)</w:t>
      </w:r>
      <w:r w:rsidRPr="008B5FB2">
        <w:rPr>
          <w:iCs/>
        </w:rPr>
        <w:t>.</w:t>
      </w:r>
      <w:r w:rsidRPr="008B5FB2">
        <w:t xml:space="preserve"> При заключении договора счета эскроу, Участник долевого строительства обязан указать в </w:t>
      </w:r>
      <w:proofErr w:type="gramStart"/>
      <w:r w:rsidRPr="008B5FB2">
        <w:t>договоре  счета</w:t>
      </w:r>
      <w:proofErr w:type="gramEnd"/>
      <w:r w:rsidRPr="008B5FB2">
        <w:t xml:space="preserve"> эскроу указанный номер счета, в качестве счета на который осуществляется возврат денежных </w:t>
      </w:r>
      <w:r w:rsidRPr="008B5FB2">
        <w:lastRenderedPageBreak/>
        <w:t>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D1BC6BA" w14:textId="77777777" w:rsidR="00B77C01" w:rsidRPr="008B5FB2" w:rsidRDefault="00F16FE7" w:rsidP="009D0B77">
      <w:pPr>
        <w:pStyle w:val="ConsTitle"/>
        <w:ind w:right="0"/>
        <w:jc w:val="both"/>
        <w:rPr>
          <w:rFonts w:ascii="Times New Roman" w:hAnsi="Times New Roman" w:cs="Times New Roman"/>
          <w:b w:val="0"/>
          <w:sz w:val="24"/>
          <w:szCs w:val="24"/>
        </w:rPr>
      </w:pPr>
      <w:r w:rsidRPr="008B5FB2">
        <w:rPr>
          <w:rFonts w:ascii="Times New Roman" w:hAnsi="Times New Roman" w:cs="Times New Roman"/>
          <w:b w:val="0"/>
          <w:sz w:val="24"/>
          <w:szCs w:val="24"/>
        </w:rPr>
        <w:t xml:space="preserve">8.4. За просрочку исполнения денежного обязательства Сторона, допустившая просрочку, уплачивает другой Стороне пеню в размере </w:t>
      </w:r>
      <w:r w:rsidR="001746E5" w:rsidRPr="008B5FB2">
        <w:rPr>
          <w:rFonts w:ascii="Times New Roman" w:hAnsi="Times New Roman" w:cs="Times New Roman"/>
          <w:b w:val="0"/>
          <w:sz w:val="24"/>
          <w:szCs w:val="24"/>
        </w:rPr>
        <w:t>1/300 ставки рефинансирования ЦБ РФ</w:t>
      </w:r>
      <w:r w:rsidRPr="008B5FB2">
        <w:rPr>
          <w:rFonts w:ascii="Times New Roman" w:hAnsi="Times New Roman" w:cs="Times New Roman"/>
          <w:b w:val="0"/>
          <w:sz w:val="24"/>
          <w:szCs w:val="24"/>
        </w:rPr>
        <w:t xml:space="preserve"> за каждый день просрочки платежа.</w:t>
      </w:r>
    </w:p>
    <w:p w14:paraId="2DA3B62C" w14:textId="77777777" w:rsidR="00F16FE7" w:rsidRPr="008B5FB2" w:rsidRDefault="00F16FE7" w:rsidP="009D0B77">
      <w:pPr>
        <w:pStyle w:val="ConsNormal"/>
        <w:tabs>
          <w:tab w:val="center" w:pos="5040"/>
        </w:tabs>
        <w:ind w:right="0" w:firstLine="0"/>
        <w:jc w:val="both"/>
        <w:rPr>
          <w:rFonts w:ascii="Times New Roman" w:hAnsi="Times New Roman" w:cs="Times New Roman"/>
          <w:sz w:val="24"/>
          <w:szCs w:val="24"/>
        </w:rPr>
      </w:pPr>
      <w:r w:rsidRPr="008B5FB2">
        <w:rPr>
          <w:rFonts w:ascii="Times New Roman" w:hAnsi="Times New Roman" w:cs="Times New Roman"/>
          <w:sz w:val="24"/>
          <w:szCs w:val="24"/>
        </w:rPr>
        <w:t>8.5. Уступка прав требований по договору</w:t>
      </w:r>
      <w:r w:rsidR="006B313D" w:rsidRPr="008B5FB2">
        <w:rPr>
          <w:rFonts w:ascii="Times New Roman" w:hAnsi="Times New Roman" w:cs="Times New Roman"/>
          <w:sz w:val="24"/>
          <w:szCs w:val="24"/>
        </w:rPr>
        <w:t>.</w:t>
      </w:r>
      <w:r w:rsidRPr="008B5FB2">
        <w:rPr>
          <w:rFonts w:ascii="Times New Roman" w:hAnsi="Times New Roman" w:cs="Times New Roman"/>
          <w:sz w:val="24"/>
          <w:szCs w:val="24"/>
        </w:rPr>
        <w:tab/>
      </w:r>
    </w:p>
    <w:p w14:paraId="7C907F56" w14:textId="77777777" w:rsidR="00F16FE7" w:rsidRPr="008B5FB2" w:rsidRDefault="00F16FE7" w:rsidP="009D0B77">
      <w:pPr>
        <w:pStyle w:val="ConsNormal"/>
        <w:ind w:right="0" w:firstLine="0"/>
        <w:jc w:val="both"/>
        <w:rPr>
          <w:rFonts w:ascii="Times New Roman" w:hAnsi="Times New Roman" w:cs="Times New Roman"/>
          <w:sz w:val="24"/>
          <w:szCs w:val="24"/>
        </w:rPr>
      </w:pPr>
      <w:r w:rsidRPr="008B5FB2">
        <w:rPr>
          <w:rFonts w:ascii="Times New Roman" w:hAnsi="Times New Roman" w:cs="Times New Roman"/>
          <w:sz w:val="24"/>
          <w:szCs w:val="24"/>
        </w:rPr>
        <w:t xml:space="preserve">8.5.1. Уступка Участником долевого строительства прав требований по Договору иному лицу допускается только после </w:t>
      </w:r>
      <w:r w:rsidR="006A61D0" w:rsidRPr="008B5FB2">
        <w:rPr>
          <w:rFonts w:ascii="Times New Roman" w:hAnsi="Times New Roman" w:cs="Times New Roman"/>
          <w:sz w:val="24"/>
          <w:szCs w:val="24"/>
        </w:rPr>
        <w:t>уплаты им Застройщику стоимости</w:t>
      </w:r>
      <w:r w:rsidRPr="008B5FB2">
        <w:rPr>
          <w:rFonts w:ascii="Times New Roman" w:hAnsi="Times New Roman" w:cs="Times New Roman"/>
          <w:sz w:val="24"/>
          <w:szCs w:val="24"/>
        </w:rPr>
        <w:t xml:space="preserve"> Объекта долевого строительства</w:t>
      </w:r>
      <w:r w:rsidR="00CB4FFB" w:rsidRPr="008B5FB2">
        <w:rPr>
          <w:rFonts w:ascii="Times New Roman" w:hAnsi="Times New Roman" w:cs="Times New Roman"/>
          <w:sz w:val="24"/>
          <w:szCs w:val="24"/>
        </w:rPr>
        <w:t xml:space="preserve"> или с одновременным переводом долга на нового участника долевого строительства</w:t>
      </w:r>
      <w:r w:rsidRPr="008B5FB2">
        <w:rPr>
          <w:rFonts w:ascii="Times New Roman" w:hAnsi="Times New Roman" w:cs="Times New Roman"/>
          <w:sz w:val="24"/>
          <w:szCs w:val="24"/>
        </w:rPr>
        <w:t xml:space="preserve">. Участник долевого строительства может произвести уступку прав требования </w:t>
      </w:r>
      <w:r w:rsidR="00837773" w:rsidRPr="008B5FB2">
        <w:rPr>
          <w:rFonts w:ascii="Times New Roman" w:hAnsi="Times New Roman" w:cs="Times New Roman"/>
          <w:sz w:val="24"/>
          <w:szCs w:val="24"/>
        </w:rPr>
        <w:t xml:space="preserve">с составлением трехстороннего соглашения (Застройщик, </w:t>
      </w:r>
      <w:r w:rsidR="00F100FA" w:rsidRPr="008B5FB2">
        <w:rPr>
          <w:rFonts w:ascii="Times New Roman" w:hAnsi="Times New Roman" w:cs="Times New Roman"/>
          <w:sz w:val="24"/>
          <w:szCs w:val="24"/>
        </w:rPr>
        <w:t>Участник</w:t>
      </w:r>
      <w:r w:rsidR="00837773" w:rsidRPr="008B5FB2">
        <w:rPr>
          <w:rFonts w:ascii="Times New Roman" w:hAnsi="Times New Roman" w:cs="Times New Roman"/>
          <w:sz w:val="24"/>
          <w:szCs w:val="24"/>
        </w:rPr>
        <w:t xml:space="preserve"> долевого строительства и третье лицо).</w:t>
      </w:r>
    </w:p>
    <w:p w14:paraId="4E71FFC6" w14:textId="77777777" w:rsidR="00F16FE7" w:rsidRPr="008B5FB2" w:rsidRDefault="00F16FE7" w:rsidP="009D0B77">
      <w:pPr>
        <w:pStyle w:val="ConsNormal"/>
        <w:ind w:right="0" w:firstLine="0"/>
        <w:jc w:val="both"/>
        <w:rPr>
          <w:rFonts w:ascii="Times New Roman" w:hAnsi="Times New Roman" w:cs="Times New Roman"/>
          <w:sz w:val="24"/>
          <w:szCs w:val="24"/>
        </w:rPr>
      </w:pPr>
      <w:r w:rsidRPr="008B5FB2">
        <w:rPr>
          <w:rFonts w:ascii="Times New Roman" w:hAnsi="Times New Roman" w:cs="Times New Roman"/>
          <w:sz w:val="24"/>
          <w:szCs w:val="24"/>
        </w:rPr>
        <w:t>8.5.2. В случае неуплаты</w:t>
      </w:r>
      <w:r w:rsidR="00CB4FFB" w:rsidRPr="008B5FB2">
        <w:rPr>
          <w:rFonts w:ascii="Times New Roman" w:hAnsi="Times New Roman" w:cs="Times New Roman"/>
          <w:sz w:val="24"/>
          <w:szCs w:val="24"/>
        </w:rPr>
        <w:t xml:space="preserve"> (неполной оплаты)</w:t>
      </w:r>
      <w:r w:rsidRPr="008B5FB2">
        <w:rPr>
          <w:rFonts w:ascii="Times New Roman" w:hAnsi="Times New Roman" w:cs="Times New Roman"/>
          <w:sz w:val="24"/>
          <w:szCs w:val="24"/>
        </w:rPr>
        <w:t xml:space="preserve"> Участником долевого строительства стоимости Объекта долевого строительства уступка </w:t>
      </w:r>
      <w:r w:rsidR="00C24F75" w:rsidRPr="008B5FB2">
        <w:rPr>
          <w:rFonts w:ascii="Times New Roman" w:hAnsi="Times New Roman" w:cs="Times New Roman"/>
          <w:sz w:val="24"/>
          <w:szCs w:val="24"/>
        </w:rPr>
        <w:t>Участник</w:t>
      </w:r>
      <w:r w:rsidRPr="008B5FB2">
        <w:rPr>
          <w:rFonts w:ascii="Times New Roman" w:hAnsi="Times New Roman" w:cs="Times New Roman"/>
          <w:sz w:val="24"/>
          <w:szCs w:val="24"/>
        </w:rPr>
        <w:t>ом</w:t>
      </w:r>
      <w:r w:rsidR="00C24F75" w:rsidRPr="008B5FB2">
        <w:rPr>
          <w:rFonts w:ascii="Times New Roman" w:hAnsi="Times New Roman" w:cs="Times New Roman"/>
          <w:sz w:val="24"/>
          <w:szCs w:val="24"/>
        </w:rPr>
        <w:t xml:space="preserve"> долевого строительства</w:t>
      </w:r>
      <w:r w:rsidRPr="008B5FB2">
        <w:rPr>
          <w:rFonts w:ascii="Times New Roman" w:hAnsi="Times New Roman" w:cs="Times New Roman"/>
          <w:sz w:val="24"/>
          <w:szCs w:val="24"/>
        </w:rPr>
        <w:t xml:space="preserve">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согласно которому осуществляется уступка прав требований в порядке, установленном действующим законодательством. Расходы по регистрации несет Участник долевого строительства и(или) новый Участник долевого строительства.</w:t>
      </w:r>
    </w:p>
    <w:p w14:paraId="066E40C0" w14:textId="05C7C39E" w:rsidR="00F16FE7" w:rsidRPr="008B5FB2" w:rsidRDefault="00F16FE7" w:rsidP="009D0B77">
      <w:pPr>
        <w:pStyle w:val="ConsNormal"/>
        <w:ind w:right="0" w:firstLine="0"/>
        <w:jc w:val="both"/>
        <w:rPr>
          <w:rFonts w:ascii="Times New Roman" w:hAnsi="Times New Roman" w:cs="Times New Roman"/>
          <w:sz w:val="24"/>
          <w:szCs w:val="24"/>
        </w:rPr>
      </w:pPr>
      <w:r w:rsidRPr="008B5FB2">
        <w:rPr>
          <w:rFonts w:ascii="Times New Roman" w:hAnsi="Times New Roman" w:cs="Times New Roman"/>
          <w:sz w:val="24"/>
          <w:szCs w:val="24"/>
        </w:rPr>
        <w:t>8.5.3.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23CC06FC" w14:textId="77777777" w:rsidR="00E20E36" w:rsidRPr="008B5FB2" w:rsidRDefault="00E20E36" w:rsidP="009D0B77">
      <w:pPr>
        <w:pStyle w:val="ConsNormal"/>
        <w:ind w:right="0" w:firstLine="0"/>
        <w:jc w:val="both"/>
        <w:rPr>
          <w:rFonts w:ascii="Times New Roman" w:hAnsi="Times New Roman" w:cs="Times New Roman"/>
          <w:sz w:val="24"/>
          <w:szCs w:val="24"/>
        </w:rPr>
      </w:pPr>
    </w:p>
    <w:p w14:paraId="4EB6B5DA" w14:textId="77777777" w:rsidR="007118C5" w:rsidRPr="008B5FB2" w:rsidRDefault="007118C5" w:rsidP="009D0B77">
      <w:pPr>
        <w:pStyle w:val="20"/>
        <w:spacing w:after="0" w:line="240" w:lineRule="auto"/>
        <w:ind w:left="0"/>
        <w:jc w:val="both"/>
        <w:rPr>
          <w:bCs/>
        </w:rPr>
      </w:pPr>
    </w:p>
    <w:p w14:paraId="526B5D90" w14:textId="77777777" w:rsidR="009D65E5" w:rsidRPr="008B5FB2" w:rsidRDefault="009D65E5" w:rsidP="009D0B77">
      <w:pPr>
        <w:pStyle w:val="20"/>
        <w:spacing w:after="0" w:line="240" w:lineRule="auto"/>
        <w:ind w:left="0"/>
        <w:jc w:val="both"/>
        <w:rPr>
          <w:b/>
          <w:bCs/>
        </w:rPr>
      </w:pPr>
    </w:p>
    <w:p w14:paraId="7BF13054" w14:textId="77777777" w:rsidR="00CE7D02" w:rsidRPr="008B5FB2" w:rsidRDefault="00CE7D02" w:rsidP="009D65E5">
      <w:pPr>
        <w:pStyle w:val="20"/>
        <w:spacing w:after="0" w:line="240" w:lineRule="auto"/>
        <w:ind w:left="0"/>
        <w:jc w:val="center"/>
        <w:rPr>
          <w:b/>
          <w:bCs/>
        </w:rPr>
      </w:pPr>
      <w:r w:rsidRPr="008B5FB2">
        <w:rPr>
          <w:b/>
          <w:bCs/>
        </w:rPr>
        <w:t>9. ПРОЧИЕ УСЛОВИЯ</w:t>
      </w:r>
    </w:p>
    <w:p w14:paraId="6ED8109B" w14:textId="1924165B" w:rsidR="00CE7D02" w:rsidRPr="008B5FB2" w:rsidRDefault="00CE7D02" w:rsidP="009D0B77">
      <w:pPr>
        <w:pStyle w:val="a5"/>
        <w:spacing w:after="0"/>
        <w:ind w:left="0"/>
        <w:jc w:val="both"/>
      </w:pPr>
      <w:r w:rsidRPr="008B5FB2">
        <w:t xml:space="preserve">9.1. Стороны после завершения строительства Объекта и получения </w:t>
      </w:r>
      <w:r w:rsidR="004F5D8F" w:rsidRPr="008B5FB2">
        <w:rPr>
          <w:bCs/>
        </w:rPr>
        <w:t xml:space="preserve">Застройщиком </w:t>
      </w:r>
      <w:r w:rsidRPr="008B5FB2">
        <w:t xml:space="preserve">от </w:t>
      </w:r>
      <w:r w:rsidR="003E781A" w:rsidRPr="008B5FB2">
        <w:t>кадастрового инженера</w:t>
      </w:r>
      <w:r w:rsidR="00E20E36" w:rsidRPr="008B5FB2">
        <w:t xml:space="preserve"> </w:t>
      </w:r>
      <w:r w:rsidRPr="008B5FB2">
        <w:t xml:space="preserve">данных обмера построенного </w:t>
      </w:r>
      <w:r w:rsidRPr="008B5FB2">
        <w:rPr>
          <w:bCs/>
        </w:rPr>
        <w:t>Объекта долевого строит</w:t>
      </w:r>
      <w:r w:rsidR="00556911" w:rsidRPr="008B5FB2">
        <w:rPr>
          <w:bCs/>
        </w:rPr>
        <w:t>ельства</w:t>
      </w:r>
      <w:r w:rsidRPr="008B5FB2">
        <w:t xml:space="preserve"> на основании полученных данных уточняют общую стоимость </w:t>
      </w:r>
      <w:r w:rsidRPr="008B5FB2">
        <w:rPr>
          <w:bCs/>
        </w:rPr>
        <w:t xml:space="preserve">Объекта долевого строительства, </w:t>
      </w:r>
      <w:r w:rsidRPr="008B5FB2">
        <w:t xml:space="preserve">определенную в п. 3.2., исходя из фактической величины общей площади </w:t>
      </w:r>
      <w:r w:rsidRPr="008B5FB2">
        <w:rPr>
          <w:bCs/>
        </w:rPr>
        <w:t>Объекта долевого строительства</w:t>
      </w:r>
      <w:r w:rsidRPr="008B5FB2">
        <w:t xml:space="preserve"> и согласованной Сторонами в п.3.1. стоимости 1 </w:t>
      </w:r>
      <w:proofErr w:type="spellStart"/>
      <w:r w:rsidRPr="008B5FB2">
        <w:t>кв.м</w:t>
      </w:r>
      <w:proofErr w:type="spellEnd"/>
      <w:r w:rsidRPr="008B5FB2">
        <w:t xml:space="preserve">. общей площади. </w:t>
      </w:r>
    </w:p>
    <w:p w14:paraId="72020184" w14:textId="08C83F58" w:rsidR="00CE7D02" w:rsidRPr="008B5FB2" w:rsidRDefault="00CE7D02" w:rsidP="009D0B77">
      <w:pPr>
        <w:pStyle w:val="2"/>
        <w:spacing w:after="0" w:line="240" w:lineRule="auto"/>
        <w:ind w:firstLine="720"/>
        <w:jc w:val="both"/>
      </w:pPr>
      <w:r w:rsidRPr="008B5FB2">
        <w:t>В случае</w:t>
      </w:r>
      <w:r w:rsidR="00556911" w:rsidRPr="008B5FB2">
        <w:t>,</w:t>
      </w:r>
      <w:r w:rsidRPr="008B5FB2">
        <w:t xml:space="preserve"> если окончательная площадь </w:t>
      </w:r>
      <w:r w:rsidRPr="008B5FB2">
        <w:rPr>
          <w:bCs/>
        </w:rPr>
        <w:t>Объекта долевого строительства</w:t>
      </w:r>
      <w:r w:rsidRPr="008B5FB2">
        <w:t xml:space="preserve">, указанная в техническом </w:t>
      </w:r>
      <w:r w:rsidR="00FA66B1" w:rsidRPr="008B5FB2">
        <w:t>плане</w:t>
      </w:r>
      <w:r w:rsidRPr="008B5FB2">
        <w:t xml:space="preserve">, отличается от </w:t>
      </w:r>
      <w:r w:rsidR="008E1F68" w:rsidRPr="008B5FB2">
        <w:t xml:space="preserve">общей </w:t>
      </w:r>
      <w:r w:rsidR="004F5D8F" w:rsidRPr="008B5FB2">
        <w:t xml:space="preserve">площади более чем на </w:t>
      </w:r>
      <w:r w:rsidR="00790442" w:rsidRPr="008B5FB2">
        <w:t>5</w:t>
      </w:r>
      <w:r w:rsidRPr="008B5FB2">
        <w:t xml:space="preserve">%, то стоимость </w:t>
      </w:r>
      <w:r w:rsidRPr="008B5FB2">
        <w:rPr>
          <w:bCs/>
        </w:rPr>
        <w:t>Объекта долевого строительства</w:t>
      </w:r>
      <w:r w:rsidRPr="008B5FB2">
        <w:t xml:space="preserve"> подлежит перерасчету, из расчета стоимости 1 </w:t>
      </w:r>
      <w:proofErr w:type="spellStart"/>
      <w:r w:rsidRPr="008B5FB2">
        <w:t>кв.м</w:t>
      </w:r>
      <w:proofErr w:type="spellEnd"/>
      <w:r w:rsidRPr="008B5FB2">
        <w:t>., указанного в п.3.1.</w:t>
      </w:r>
      <w:r w:rsidR="002C7B66" w:rsidRPr="008B5FB2">
        <w:t xml:space="preserve"> настоящего Договора.</w:t>
      </w:r>
    </w:p>
    <w:p w14:paraId="520124DB" w14:textId="0532D489" w:rsidR="00CE7D02" w:rsidRPr="008B5FB2" w:rsidRDefault="00CE7D02" w:rsidP="009D0B77">
      <w:pPr>
        <w:pStyle w:val="2"/>
        <w:spacing w:after="0" w:line="240" w:lineRule="auto"/>
        <w:ind w:firstLine="720"/>
        <w:jc w:val="both"/>
      </w:pPr>
      <w:r w:rsidRPr="008B5FB2">
        <w:t>В случае</w:t>
      </w:r>
      <w:r w:rsidR="00556911" w:rsidRPr="008B5FB2">
        <w:t>,</w:t>
      </w:r>
      <w:r w:rsidRPr="008B5FB2">
        <w:t xml:space="preserve"> если отклонение составляет м</w:t>
      </w:r>
      <w:r w:rsidR="004F5D8F" w:rsidRPr="008B5FB2">
        <w:t xml:space="preserve">енее </w:t>
      </w:r>
      <w:r w:rsidR="00790442" w:rsidRPr="008B5FB2">
        <w:t>5</w:t>
      </w:r>
      <w:r w:rsidRPr="008B5FB2">
        <w:t xml:space="preserve">%, стоимость </w:t>
      </w:r>
      <w:r w:rsidRPr="008B5FB2">
        <w:rPr>
          <w:bCs/>
        </w:rPr>
        <w:t>Объекта долевого строительства</w:t>
      </w:r>
      <w:r w:rsidRPr="008B5FB2">
        <w:t xml:space="preserve"> перерасчету не подлежит.</w:t>
      </w:r>
    </w:p>
    <w:p w14:paraId="10EFC1CC" w14:textId="7B210A57" w:rsidR="00CE7D02" w:rsidRPr="008B5FB2" w:rsidRDefault="00CE7D02" w:rsidP="009D0B77">
      <w:pPr>
        <w:pStyle w:val="2"/>
        <w:spacing w:after="0" w:line="240" w:lineRule="auto"/>
        <w:ind w:firstLine="720"/>
        <w:jc w:val="both"/>
      </w:pPr>
      <w:r w:rsidRPr="008B5FB2">
        <w:t>Участник долевого строительства ув</w:t>
      </w:r>
      <w:r w:rsidR="00361B09" w:rsidRPr="008B5FB2">
        <w:t xml:space="preserve">едомлен, что </w:t>
      </w:r>
      <w:r w:rsidR="007A786F" w:rsidRPr="008B5FB2">
        <w:rPr>
          <w:iCs/>
          <w:lang w:eastAsia="ar-SA"/>
        </w:rPr>
        <w:t>в общей долевой собственности Участников будут находиться места общего пользования здания (</w:t>
      </w:r>
      <w:r w:rsidR="007A786F" w:rsidRPr="008B5FB2">
        <w:rPr>
          <w:iCs/>
          <w:spacing w:val="-7"/>
          <w:w w:val="104"/>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здании за пределами или внутри помещений и обслуживающее более одного помещения, земельный участок, на котором расположено здание, с элементами озеленения и благоустройства </w:t>
      </w:r>
      <w:r w:rsidR="007A786F" w:rsidRPr="008B5FB2">
        <w:rPr>
          <w:iCs/>
          <w:lang w:eastAsia="ar-SA"/>
        </w:rPr>
        <w:t>(далее по тексту – общее имущество).</w:t>
      </w:r>
      <w:r w:rsidR="007A786F" w:rsidRPr="008B5FB2">
        <w:rPr>
          <w:iCs/>
          <w:spacing w:val="-7"/>
          <w:w w:val="104"/>
          <w:lang w:eastAsia="ar-SA"/>
        </w:rPr>
        <w:t xml:space="preserve"> </w:t>
      </w:r>
      <w:r w:rsidR="007A786F" w:rsidRPr="008B5FB2">
        <w:rPr>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14:paraId="58EA7996" w14:textId="77777777" w:rsidR="00CE7D02" w:rsidRPr="008B5FB2" w:rsidRDefault="00CE7D02" w:rsidP="009D0B77">
      <w:pPr>
        <w:pStyle w:val="20"/>
        <w:spacing w:after="0" w:line="240" w:lineRule="auto"/>
        <w:ind w:left="0"/>
        <w:jc w:val="both"/>
      </w:pPr>
      <w:r w:rsidRPr="008B5FB2">
        <w:t>9.2. Стороны обязуются немедленно информировать письменно друг друга обо всех изменениях, влияющих на исполнение договора.</w:t>
      </w:r>
    </w:p>
    <w:p w14:paraId="36475E76" w14:textId="77777777" w:rsidR="00AE38FD" w:rsidRPr="008B5FB2" w:rsidRDefault="00023EE6" w:rsidP="009D0B77">
      <w:pPr>
        <w:jc w:val="both"/>
      </w:pPr>
      <w:r w:rsidRPr="008B5FB2">
        <w:t xml:space="preserve">9.3. </w:t>
      </w:r>
      <w:r w:rsidR="00AE38FD" w:rsidRPr="008B5FB2">
        <w:t>Застройщик использует денежные средства, полученные от Участника долевого строительства, на строительство Объекта, а также на оплату услуг Заказчика-Застройщика</w:t>
      </w:r>
      <w:r w:rsidR="0048029E" w:rsidRPr="008B5FB2">
        <w:t>.</w:t>
      </w:r>
    </w:p>
    <w:p w14:paraId="6AFFAF14" w14:textId="77777777" w:rsidR="00AE38FD" w:rsidRPr="008B5FB2" w:rsidRDefault="00AE38FD" w:rsidP="009D0B77">
      <w:pPr>
        <w:jc w:val="both"/>
      </w:pPr>
      <w:r w:rsidRPr="008B5FB2">
        <w:lastRenderedPageBreak/>
        <w:t>Денежные средства, уплаченные в счет оплаты услуг Застройщика, Застройщик имеет право использовать на содержание службы Заказчика-Застройщика, на рекламу Объекта, а также для погашения кредитов, займов, привлекаемых для строительства Объекта и процентов по ним.</w:t>
      </w:r>
    </w:p>
    <w:p w14:paraId="6DEC86C7" w14:textId="77777777" w:rsidR="00023EE6" w:rsidRPr="008B5FB2" w:rsidRDefault="00AE38FD" w:rsidP="009D0B77">
      <w:pPr>
        <w:jc w:val="both"/>
      </w:pPr>
      <w:r w:rsidRPr="008B5FB2">
        <w:t>Экономия денежных средств, вносимых Участником долевого строительства на строительство Объекта, зачисляется на счет прибылей и убытков Застройщика и остается в распоряжении Застройщика.</w:t>
      </w:r>
    </w:p>
    <w:p w14:paraId="315A15F9" w14:textId="76B1F904" w:rsidR="00102AD1" w:rsidRPr="008B5FB2" w:rsidRDefault="00023EE6" w:rsidP="009D0B77">
      <w:pPr>
        <w:pStyle w:val="20"/>
        <w:spacing w:after="0" w:line="240" w:lineRule="auto"/>
        <w:ind w:left="0"/>
        <w:jc w:val="both"/>
      </w:pPr>
      <w:r w:rsidRPr="008B5FB2">
        <w:t>9.4</w:t>
      </w:r>
      <w:r w:rsidR="00CE7D02" w:rsidRPr="008B5FB2">
        <w:t xml:space="preserve">. В случае передачи Застройщиком прав требования по настоящему Договору третьему лицу, он обязуется уведомить об этом участника долевого строительства не менее чем за </w:t>
      </w:r>
      <w:r w:rsidR="00A41A68" w:rsidRPr="008B5FB2">
        <w:t>5 (</w:t>
      </w:r>
      <w:r w:rsidR="00CE7D02" w:rsidRPr="008B5FB2">
        <w:t>пять</w:t>
      </w:r>
      <w:r w:rsidR="00A41A68" w:rsidRPr="008B5FB2">
        <w:t>)</w:t>
      </w:r>
      <w:r w:rsidR="00CE7D02" w:rsidRPr="008B5FB2">
        <w:t xml:space="preserve"> календарных дней до даты подписания соответствующих документов между Застройщиком и третьим лицом (новым Кредитором). Застройщик вправе передать права требования к Участнику долев</w:t>
      </w:r>
      <w:r w:rsidR="00695180" w:rsidRPr="008B5FB2">
        <w:t>ого строительства третьему лицу</w:t>
      </w:r>
      <w:r w:rsidR="00CE7D02" w:rsidRPr="008B5FB2">
        <w:t xml:space="preserve"> только с согласия Участника долевого строительства. В случае перевода долга Застройщиком н</w:t>
      </w:r>
      <w:r w:rsidR="00695180" w:rsidRPr="008B5FB2">
        <w:t>а третье лицо (нового Должника)</w:t>
      </w:r>
      <w:r w:rsidR="00CE7D02" w:rsidRPr="008B5FB2">
        <w:t xml:space="preserve"> Застройщик обязан уведомить Участника долевого строительства не менее чем за два месяца до дня подписания соответствующих документов между Застройщиком и третьим лицом (новым Должником). Перевод долга осуществляется только с согласия Участника долевого строительства.</w:t>
      </w:r>
      <w:r w:rsidR="00755064" w:rsidRPr="008B5FB2">
        <w:t xml:space="preserve"> </w:t>
      </w:r>
    </w:p>
    <w:p w14:paraId="44E136DD" w14:textId="6EFDCACE" w:rsidR="0075064C" w:rsidRPr="008B5FB2" w:rsidRDefault="00F46CE8" w:rsidP="0075064C">
      <w:pPr>
        <w:pStyle w:val="20"/>
        <w:spacing w:after="0" w:line="240" w:lineRule="auto"/>
        <w:ind w:left="0"/>
        <w:jc w:val="both"/>
      </w:pPr>
      <w:r w:rsidRPr="008B5FB2">
        <w:t>9.5. Право требования на получение Объекта долевого строительства и оформления этого Объекта</w:t>
      </w:r>
      <w:r w:rsidR="00A23D34" w:rsidRPr="008B5FB2">
        <w:t xml:space="preserve"> в</w:t>
      </w:r>
      <w:r w:rsidR="002A26CF" w:rsidRPr="008B5FB2">
        <w:t xml:space="preserve"> </w:t>
      </w:r>
      <w:r w:rsidRPr="008B5FB2">
        <w:t>собственность возникает у Участника долевого строительства с момента полного исполнения Участником долевого строительства обязательств по оплате Цены Договора с использованием кредитных средств и после государственной регистрации Договора (в соответствии со ст.4 ФЗ № 214).</w:t>
      </w:r>
    </w:p>
    <w:p w14:paraId="0098AD19" w14:textId="479BCF00" w:rsidR="0075064C" w:rsidRPr="008B5FB2" w:rsidRDefault="006071A0" w:rsidP="003733EF">
      <w:pPr>
        <w:pStyle w:val="20"/>
        <w:spacing w:after="0" w:line="240" w:lineRule="auto"/>
        <w:ind w:left="0"/>
        <w:jc w:val="both"/>
      </w:pPr>
      <w:r w:rsidRPr="008B5FB2">
        <w:t>9.6</w:t>
      </w:r>
      <w:r w:rsidR="002A26CF" w:rsidRPr="008B5FB2">
        <w:t>.</w:t>
      </w:r>
      <w:r w:rsidR="0075064C" w:rsidRPr="008B5FB2">
        <w:t xml:space="preserve"> Подписав настоящий Договор, Участник долевого строительства дает согласие Застройщику на обработку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«О персональных данных»,  а также на передачу такой информации третьим лицам (включая аффилированные лица ООО СЗ «КАМЕЯ», Банке ВТБ (ПАО) (ИНН: 7702070139), и  другим юридическим лицам, с которым у ООО СЗ «КАМЕЯ» имеются действующие договоры), а также в иных случаях, установленных законодательством, следующих персональных данных: фамилия, имя, отчество (при наличии); дата рождения; паспортные данные; семейное положение; страховой номер индивидуального лицевого счёта; идентификационный номер налогоплательщика; контактный номер телефона (личный, рабочий); адрес проживания/регистрации; адрес электронной почты и иные сведения, относящиеся к персональным данным, с целью:</w:t>
      </w:r>
    </w:p>
    <w:p w14:paraId="0426135D" w14:textId="6487ABDB" w:rsidR="0075064C" w:rsidRPr="008B5FB2" w:rsidRDefault="0075064C" w:rsidP="003733EF">
      <w:pPr>
        <w:pStyle w:val="ab"/>
        <w:numPr>
          <w:ilvl w:val="0"/>
          <w:numId w:val="15"/>
        </w:numPr>
        <w:ind w:left="284" w:hanging="284"/>
        <w:jc w:val="both"/>
      </w:pPr>
      <w:r w:rsidRPr="008B5FB2">
        <w:t xml:space="preserve">обработки персональных данных для подготовки и заключения договоров участия в долевом строительстве, акта допуска, акта приема-передачи, дополнительных соглашений, соглашений о расторжении договора, резервирование эскроу-счетов в Банке ВТБ (ПАО), и передачу персональных данных </w:t>
      </w:r>
      <w:r w:rsidRPr="008B5FB2">
        <w:rPr>
          <w:color w:val="000000"/>
        </w:rPr>
        <w:t>третьим лицам</w:t>
      </w:r>
      <w:r w:rsidRPr="008B5FB2">
        <w:t>, в рамках оформления сделки;</w:t>
      </w:r>
    </w:p>
    <w:p w14:paraId="628C155C" w14:textId="67455F61" w:rsidR="0075064C" w:rsidRPr="008B5FB2" w:rsidRDefault="0075064C" w:rsidP="003733EF">
      <w:pPr>
        <w:pStyle w:val="ab"/>
        <w:numPr>
          <w:ilvl w:val="0"/>
          <w:numId w:val="15"/>
        </w:numPr>
        <w:ind w:left="284" w:hanging="284"/>
        <w:jc w:val="both"/>
      </w:pPr>
      <w:r w:rsidRPr="008B5FB2">
        <w:t xml:space="preserve">получения сообщений/уведомлений о завершении строительства, о необходимости принять объект недвижимости по акту приема-передачи или </w:t>
      </w:r>
      <w:proofErr w:type="gramStart"/>
      <w:r w:rsidRPr="008B5FB2">
        <w:t>иной информации</w:t>
      </w:r>
      <w:proofErr w:type="gramEnd"/>
      <w:r w:rsidRPr="008B5FB2">
        <w:t xml:space="preserve"> связанной с приобретаемым объектом долевого участия;</w:t>
      </w:r>
    </w:p>
    <w:p w14:paraId="2425F311" w14:textId="10AD5F74" w:rsidR="0075064C" w:rsidRPr="008B5FB2" w:rsidRDefault="0075064C" w:rsidP="003733EF">
      <w:pPr>
        <w:ind w:firstLine="284"/>
        <w:jc w:val="both"/>
      </w:pPr>
      <w:r w:rsidRPr="008B5FB2">
        <w:t>Обработка персональных данных может производиться с использованием средств автоматизации или без использования таких средств.</w:t>
      </w:r>
    </w:p>
    <w:p w14:paraId="66338D73" w14:textId="3F60FB15" w:rsidR="0075064C" w:rsidRPr="008B5FB2" w:rsidRDefault="0075064C" w:rsidP="003733EF">
      <w:pPr>
        <w:ind w:firstLine="284"/>
        <w:jc w:val="both"/>
      </w:pPr>
      <w:r w:rsidRPr="008B5FB2">
        <w:t>Данное Участником долевого строительства согласие на обработку персональных данных является бессрочным и может быть отозвано Участником долевого строительства посредством направления письменного заявления по адресу Застройщика</w:t>
      </w:r>
      <w:r w:rsidR="002A26CF" w:rsidRPr="008B5FB2">
        <w:t>.</w:t>
      </w:r>
    </w:p>
    <w:p w14:paraId="2484C660" w14:textId="77777777" w:rsidR="0075064C" w:rsidRPr="008B5FB2" w:rsidRDefault="0075064C" w:rsidP="009D0B77">
      <w:pPr>
        <w:pStyle w:val="20"/>
        <w:spacing w:after="0" w:line="240" w:lineRule="auto"/>
        <w:ind w:left="0"/>
        <w:jc w:val="both"/>
      </w:pPr>
    </w:p>
    <w:p w14:paraId="12EA4214" w14:textId="77777777" w:rsidR="00804AE1" w:rsidRPr="008B5FB2" w:rsidRDefault="00804AE1" w:rsidP="009D0B77">
      <w:pPr>
        <w:pStyle w:val="a3"/>
        <w:rPr>
          <w:b/>
          <w:caps/>
          <w:szCs w:val="24"/>
        </w:rPr>
      </w:pPr>
    </w:p>
    <w:p w14:paraId="3FF5A732" w14:textId="77777777" w:rsidR="00CE7D02" w:rsidRPr="008B5FB2" w:rsidRDefault="00CE7D02" w:rsidP="009D65E5">
      <w:pPr>
        <w:pStyle w:val="a3"/>
        <w:jc w:val="center"/>
        <w:rPr>
          <w:b/>
          <w:caps/>
          <w:szCs w:val="24"/>
        </w:rPr>
      </w:pPr>
      <w:r w:rsidRPr="008B5FB2">
        <w:rPr>
          <w:b/>
          <w:caps/>
          <w:szCs w:val="24"/>
        </w:rPr>
        <w:t>10. Заключительные положения</w:t>
      </w:r>
    </w:p>
    <w:p w14:paraId="4E1C1044" w14:textId="64F545A5" w:rsidR="00CE7D02" w:rsidRPr="008B5FB2" w:rsidRDefault="00CE7D02" w:rsidP="009D0B77">
      <w:pPr>
        <w:pStyle w:val="20"/>
        <w:spacing w:after="0" w:line="240" w:lineRule="auto"/>
        <w:ind w:left="0"/>
        <w:jc w:val="both"/>
      </w:pPr>
      <w:r w:rsidRPr="008B5FB2">
        <w:t>10.1. Договор вступает в силу с момента его государственной регистрации в соответствующем регистрационном органе по месту нахождения Объекта долевого строительства и действует до полного исполнения обязательств Сторонами.</w:t>
      </w:r>
    </w:p>
    <w:p w14:paraId="25A8D825" w14:textId="77777777" w:rsidR="00CE7D02" w:rsidRPr="008B5FB2" w:rsidRDefault="00CE7D02" w:rsidP="002A26CF">
      <w:pPr>
        <w:pStyle w:val="20"/>
        <w:spacing w:after="0" w:line="240" w:lineRule="auto"/>
        <w:ind w:left="0" w:firstLine="708"/>
        <w:jc w:val="both"/>
      </w:pPr>
      <w:r w:rsidRPr="008B5FB2">
        <w:t>Обязательства Застройщика считаются исполненными с момента подписания Сторонами акта приема-передачи Объекта долевого строительства Участнику долевого строительства, но не ранее ввода Объекта недвижимости в эксплуатацию.</w:t>
      </w:r>
    </w:p>
    <w:p w14:paraId="5978DC4E" w14:textId="77777777" w:rsidR="00C24F75" w:rsidRPr="008B5FB2" w:rsidRDefault="00C24F75" w:rsidP="002A26CF">
      <w:pPr>
        <w:pStyle w:val="20"/>
        <w:spacing w:after="0" w:line="240" w:lineRule="auto"/>
        <w:ind w:left="0" w:firstLine="708"/>
        <w:jc w:val="both"/>
      </w:pPr>
      <w:r w:rsidRPr="008B5FB2">
        <w:lastRenderedPageBreak/>
        <w:t xml:space="preserve">Гарантийный срок для Объекта долевого строительства составляет </w:t>
      </w:r>
      <w:r w:rsidR="00B63245" w:rsidRPr="008B5FB2">
        <w:t>5 (</w:t>
      </w:r>
      <w:r w:rsidRPr="008B5FB2">
        <w:t>пять</w:t>
      </w:r>
      <w:r w:rsidR="00B63245" w:rsidRPr="008B5FB2">
        <w:t>)</w:t>
      </w:r>
      <w:r w:rsidRPr="008B5FB2">
        <w:t xml:space="preserve"> лет и исчисляется со дня получения разрешения на ввод Объекта недвижимости в эксплуатацию.</w:t>
      </w:r>
    </w:p>
    <w:p w14:paraId="0CA88683" w14:textId="77777777" w:rsidR="00F46CE8" w:rsidRPr="008B5FB2" w:rsidRDefault="00F46CE8" w:rsidP="009D0B77">
      <w:pPr>
        <w:pStyle w:val="20"/>
        <w:spacing w:after="0" w:line="240" w:lineRule="auto"/>
        <w:ind w:left="0"/>
        <w:jc w:val="both"/>
      </w:pPr>
      <w:r w:rsidRPr="008B5FB2">
        <w:t xml:space="preserve">Гарантийный срок на технологическое и инженерное оборудование, входящее в состав </w:t>
      </w:r>
      <w:proofErr w:type="gramStart"/>
      <w:r w:rsidRPr="008B5FB2">
        <w:t>Объекта</w:t>
      </w:r>
      <w:proofErr w:type="gramEnd"/>
      <w:r w:rsidRPr="008B5FB2">
        <w:t xml:space="preserve"> составляет 3 (три) года. </w:t>
      </w:r>
    </w:p>
    <w:p w14:paraId="4BAFF1C9" w14:textId="3D96940E" w:rsidR="00213F60" w:rsidRPr="008B5FB2" w:rsidRDefault="00CE7D02" w:rsidP="002A26CF">
      <w:pPr>
        <w:pStyle w:val="20"/>
        <w:spacing w:after="0" w:line="240" w:lineRule="auto"/>
        <w:ind w:left="0" w:firstLine="708"/>
        <w:jc w:val="both"/>
      </w:pPr>
      <w:r w:rsidRPr="008B5FB2">
        <w:t>Обязательства У</w:t>
      </w:r>
      <w:r w:rsidR="001758E1" w:rsidRPr="008B5FB2">
        <w:t>частника долевого строительства</w:t>
      </w:r>
      <w:r w:rsidRPr="008B5FB2">
        <w:t xml:space="preserve"> сч</w:t>
      </w:r>
      <w:r w:rsidR="000C52BD" w:rsidRPr="008B5FB2">
        <w:t xml:space="preserve">итаются исполненными с момента </w:t>
      </w:r>
      <w:r w:rsidRPr="008B5FB2">
        <w:t>оплаты стоимости Объекта доле</w:t>
      </w:r>
      <w:r w:rsidR="000C52BD" w:rsidRPr="008B5FB2">
        <w:t>вого строительства и подписания</w:t>
      </w:r>
      <w:r w:rsidRPr="008B5FB2">
        <w:t xml:space="preserve"> Сторонами Акта приема-передачи.</w:t>
      </w:r>
    </w:p>
    <w:p w14:paraId="5EDF6AAB" w14:textId="4BD8EB82" w:rsidR="00327C74" w:rsidRPr="008B5FB2" w:rsidRDefault="00104457" w:rsidP="003733EF">
      <w:pPr>
        <w:pStyle w:val="20"/>
        <w:spacing w:after="0" w:line="276" w:lineRule="auto"/>
        <w:ind w:left="0"/>
        <w:jc w:val="both"/>
      </w:pPr>
      <w:r w:rsidRPr="008B5FB2">
        <w:t>10.2.</w:t>
      </w:r>
      <w:r w:rsidR="002848D1" w:rsidRPr="008B5FB2">
        <w:t xml:space="preserve"> </w:t>
      </w:r>
      <w:r w:rsidR="00327C74" w:rsidRPr="008B5FB2">
        <w:rPr>
          <w:iCs/>
          <w:lang w:eastAsia="ar-SA"/>
        </w:rPr>
        <w:t xml:space="preserve">Участник долевого строительства уведомлен и согласен с тем, что земельный участок под зданием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25F9B3FF" w14:textId="646D7A01" w:rsidR="00213F60" w:rsidRPr="008B5FB2" w:rsidRDefault="00327C74" w:rsidP="002A26CF">
      <w:pPr>
        <w:jc w:val="both"/>
        <w:rPr>
          <w:lang w:eastAsia="ar-SA"/>
        </w:rPr>
      </w:pPr>
      <w:r w:rsidRPr="008B5FB2">
        <w:rPr>
          <w:b/>
          <w:iCs/>
          <w:lang w:eastAsia="ar-SA"/>
        </w:rPr>
        <w:t xml:space="preserve">         </w:t>
      </w:r>
      <w:r w:rsidR="002A26CF" w:rsidRPr="008B5FB2">
        <w:rPr>
          <w:b/>
          <w:iCs/>
          <w:lang w:eastAsia="ar-SA"/>
        </w:rPr>
        <w:tab/>
      </w:r>
      <w:r w:rsidRPr="008B5FB2">
        <w:rPr>
          <w:b/>
          <w:iCs/>
          <w:lang w:eastAsia="ar-SA"/>
        </w:rPr>
        <w:t xml:space="preserve"> </w:t>
      </w:r>
      <w:r w:rsidRPr="008B5FB2">
        <w:rPr>
          <w:iCs/>
          <w:lang w:eastAsia="ar-SA"/>
        </w:rPr>
        <w:t xml:space="preserve">Участник долевого строительства дает согласие Застройщику на </w:t>
      </w:r>
      <w:r w:rsidR="002848D1" w:rsidRPr="008B5FB2">
        <w:rPr>
          <w:iCs/>
          <w:lang w:eastAsia="ar-SA"/>
        </w:rPr>
        <w:t xml:space="preserve">возможное </w:t>
      </w:r>
      <w:r w:rsidRPr="008B5FB2">
        <w:rPr>
          <w:iCs/>
          <w:lang w:eastAsia="ar-SA"/>
        </w:rPr>
        <w:t xml:space="preserve">изменение </w:t>
      </w:r>
      <w:r w:rsidR="002848D1" w:rsidRPr="008B5FB2">
        <w:rPr>
          <w:iCs/>
          <w:lang w:eastAsia="ar-SA"/>
        </w:rPr>
        <w:t xml:space="preserve">конструктивных элементов и </w:t>
      </w:r>
      <w:r w:rsidRPr="008B5FB2">
        <w:rPr>
          <w:iCs/>
          <w:lang w:eastAsia="ar-SA"/>
        </w:rPr>
        <w:t xml:space="preserve">характеристик </w:t>
      </w:r>
      <w:r w:rsidR="002848D1" w:rsidRPr="008B5FB2">
        <w:rPr>
          <w:iCs/>
          <w:lang w:eastAsia="ar-SA"/>
        </w:rPr>
        <w:t>Объекта долевого строительства</w:t>
      </w:r>
      <w:r w:rsidRPr="008B5FB2">
        <w:rPr>
          <w:iCs/>
          <w:lang w:eastAsia="ar-SA"/>
        </w:rPr>
        <w:t xml:space="preserve"> и помещений общего пользования, а </w:t>
      </w:r>
      <w:proofErr w:type="gramStart"/>
      <w:r w:rsidRPr="008B5FB2">
        <w:rPr>
          <w:iCs/>
          <w:lang w:eastAsia="ar-SA"/>
        </w:rPr>
        <w:t>так же</w:t>
      </w:r>
      <w:proofErr w:type="gramEnd"/>
      <w:r w:rsidRPr="008B5FB2">
        <w:rPr>
          <w:iCs/>
          <w:lang w:eastAsia="ar-SA"/>
        </w:rPr>
        <w:t xml:space="preserve"> на уменьшение либо увеличение площадей помещений общего пользования, вызванных изменением проектной документации.</w:t>
      </w:r>
    </w:p>
    <w:p w14:paraId="03DDFEB0" w14:textId="195A32BB" w:rsidR="00CE7D02" w:rsidRPr="008B5FB2" w:rsidRDefault="00213F60" w:rsidP="002A26CF">
      <w:pPr>
        <w:pStyle w:val="20"/>
        <w:spacing w:after="0" w:line="240" w:lineRule="auto"/>
        <w:ind w:left="0"/>
        <w:jc w:val="both"/>
      </w:pPr>
      <w:r w:rsidRPr="008B5FB2">
        <w:rPr>
          <w:lang w:eastAsia="ar-SA"/>
        </w:rPr>
        <w:t xml:space="preserve">10.4. </w:t>
      </w:r>
      <w:r w:rsidR="00CE7D02" w:rsidRPr="008B5FB2">
        <w:t xml:space="preserve">Любая </w:t>
      </w:r>
      <w:r w:rsidR="00104457" w:rsidRPr="008B5FB2">
        <w:t xml:space="preserve">иная </w:t>
      </w:r>
      <w:r w:rsidR="00CE7D02" w:rsidRPr="008B5FB2">
        <w:t>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 подписана уполномоченными представителями обеих сторон, вступает</w:t>
      </w:r>
      <w:r w:rsidR="002A26CF" w:rsidRPr="008B5FB2">
        <w:t xml:space="preserve"> </w:t>
      </w:r>
      <w:r w:rsidR="00CE7D02" w:rsidRPr="008B5FB2">
        <w:t xml:space="preserve">в силу с момента государственной регистрации. </w:t>
      </w:r>
    </w:p>
    <w:p w14:paraId="76804AE0" w14:textId="5428940B" w:rsidR="00F46CE8" w:rsidRPr="008B5FB2" w:rsidRDefault="00104457" w:rsidP="00213F60">
      <w:pPr>
        <w:pStyle w:val="2"/>
        <w:tabs>
          <w:tab w:val="left" w:pos="567"/>
        </w:tabs>
        <w:overflowPunct w:val="0"/>
        <w:autoSpaceDE w:val="0"/>
        <w:autoSpaceDN w:val="0"/>
        <w:adjustRightInd w:val="0"/>
        <w:spacing w:after="0" w:line="240" w:lineRule="auto"/>
        <w:jc w:val="both"/>
        <w:textAlignment w:val="baseline"/>
      </w:pPr>
      <w:r w:rsidRPr="008B5FB2">
        <w:t>10.</w:t>
      </w:r>
      <w:r w:rsidR="00213F60" w:rsidRPr="008B5FB2">
        <w:t>5.</w:t>
      </w:r>
      <w:r w:rsidR="00CE7D02" w:rsidRPr="008B5FB2">
        <w:t xml:space="preserve"> По всем вопросам, не нашедшим отражения в положениях настоящего Договора, Стороны будут руководствоваться действующим законодательством Российской Федерации.</w:t>
      </w:r>
    </w:p>
    <w:p w14:paraId="644EE5C4" w14:textId="24F2A010" w:rsidR="00886EE9" w:rsidRPr="008B5FB2" w:rsidRDefault="00104457" w:rsidP="00213F60">
      <w:pPr>
        <w:pStyle w:val="2"/>
        <w:tabs>
          <w:tab w:val="left" w:pos="567"/>
        </w:tabs>
        <w:overflowPunct w:val="0"/>
        <w:autoSpaceDE w:val="0"/>
        <w:autoSpaceDN w:val="0"/>
        <w:adjustRightInd w:val="0"/>
        <w:spacing w:after="0" w:line="240" w:lineRule="auto"/>
        <w:jc w:val="both"/>
        <w:textAlignment w:val="baseline"/>
      </w:pPr>
      <w:r w:rsidRPr="008B5FB2">
        <w:t>10.</w:t>
      </w:r>
      <w:r w:rsidR="00213F60" w:rsidRPr="008B5FB2">
        <w:t>6.</w:t>
      </w:r>
      <w:r w:rsidRPr="008B5FB2">
        <w:t xml:space="preserve"> </w:t>
      </w:r>
      <w:r w:rsidR="00F46CE8" w:rsidRPr="008B5FB2">
        <w:t xml:space="preserve">Договор составлен в </w:t>
      </w:r>
      <w:r w:rsidR="005B0AF4" w:rsidRPr="008B5FB2">
        <w:rPr>
          <w:b/>
        </w:rPr>
        <w:t>4</w:t>
      </w:r>
      <w:r w:rsidR="00CB5396" w:rsidRPr="008B5FB2">
        <w:rPr>
          <w:b/>
        </w:rPr>
        <w:t xml:space="preserve"> (</w:t>
      </w:r>
      <w:r w:rsidR="005B0AF4" w:rsidRPr="008B5FB2">
        <w:rPr>
          <w:b/>
        </w:rPr>
        <w:t>четырех</w:t>
      </w:r>
      <w:r w:rsidR="00F46CE8" w:rsidRPr="008B5FB2">
        <w:rPr>
          <w:b/>
        </w:rPr>
        <w:t>)</w:t>
      </w:r>
      <w:r w:rsidR="007417FE" w:rsidRPr="008B5FB2">
        <w:t xml:space="preserve"> экземплярах:</w:t>
      </w:r>
      <w:r w:rsidR="0094316A" w:rsidRPr="008B5FB2">
        <w:t xml:space="preserve"> один</w:t>
      </w:r>
      <w:r w:rsidR="00F46CE8" w:rsidRPr="008B5FB2">
        <w:t xml:space="preserve"> для Уч</w:t>
      </w:r>
      <w:r w:rsidR="007417FE" w:rsidRPr="008B5FB2">
        <w:t>астника</w:t>
      </w:r>
      <w:r w:rsidR="00470CDF" w:rsidRPr="008B5FB2">
        <w:t xml:space="preserve"> долевого строительства, </w:t>
      </w:r>
      <w:r w:rsidR="0094316A" w:rsidRPr="008B5FB2">
        <w:t xml:space="preserve">два </w:t>
      </w:r>
      <w:r w:rsidR="005B0AF4" w:rsidRPr="008B5FB2">
        <w:t xml:space="preserve">для </w:t>
      </w:r>
      <w:r w:rsidR="00F46CE8" w:rsidRPr="008B5FB2">
        <w:t>Застройщика</w:t>
      </w:r>
      <w:r w:rsidR="005B0AF4" w:rsidRPr="008B5FB2">
        <w:t xml:space="preserve">, </w:t>
      </w:r>
      <w:r w:rsidR="0094316A" w:rsidRPr="008B5FB2">
        <w:t xml:space="preserve">один </w:t>
      </w:r>
      <w:r w:rsidR="005B0AF4" w:rsidRPr="008B5FB2">
        <w:t>для Эскроу-агента</w:t>
      </w:r>
      <w:r w:rsidR="00773116" w:rsidRPr="008B5FB2">
        <w:t>.</w:t>
      </w:r>
      <w:r w:rsidR="00F46CE8" w:rsidRPr="008B5FB2">
        <w:t xml:space="preserve"> Все экземпляры идентичны по своему содержанию и имеют равную юридическую силу.</w:t>
      </w:r>
    </w:p>
    <w:p w14:paraId="5957C44F" w14:textId="77777777" w:rsidR="008D7F14" w:rsidRPr="008B5FB2" w:rsidRDefault="008D7F14" w:rsidP="009D0B77">
      <w:pPr>
        <w:pStyle w:val="2"/>
        <w:tabs>
          <w:tab w:val="num" w:pos="567"/>
        </w:tabs>
        <w:overflowPunct w:val="0"/>
        <w:adjustRightInd w:val="0"/>
        <w:spacing w:after="0" w:line="240" w:lineRule="auto"/>
        <w:jc w:val="both"/>
        <w:textAlignment w:val="baseline"/>
      </w:pPr>
    </w:p>
    <w:p w14:paraId="17130356" w14:textId="77777777" w:rsidR="00804AE1" w:rsidRPr="008B5FB2" w:rsidRDefault="00804AE1" w:rsidP="009D0B77">
      <w:pPr>
        <w:pStyle w:val="2"/>
        <w:tabs>
          <w:tab w:val="num" w:pos="567"/>
        </w:tabs>
        <w:overflowPunct w:val="0"/>
        <w:adjustRightInd w:val="0"/>
        <w:spacing w:after="0" w:line="240" w:lineRule="auto"/>
        <w:jc w:val="both"/>
        <w:textAlignment w:val="baseline"/>
      </w:pPr>
    </w:p>
    <w:p w14:paraId="4F73BEA7" w14:textId="61E0798D" w:rsidR="00CE7D02" w:rsidRPr="008B5FB2" w:rsidRDefault="00CE7D02" w:rsidP="002A26CF">
      <w:pPr>
        <w:pStyle w:val="20"/>
        <w:numPr>
          <w:ilvl w:val="0"/>
          <w:numId w:val="16"/>
        </w:numPr>
        <w:autoSpaceDE w:val="0"/>
        <w:autoSpaceDN w:val="0"/>
        <w:spacing w:after="0" w:line="240" w:lineRule="auto"/>
        <w:jc w:val="center"/>
        <w:rPr>
          <w:b/>
          <w:bCs/>
        </w:rPr>
      </w:pPr>
      <w:r w:rsidRPr="008B5FB2">
        <w:rPr>
          <w:b/>
          <w:bCs/>
        </w:rPr>
        <w:t>АДРЕСА И БАНКОВСКИЕ РЕКВИЗИТЫ СТОРОН</w:t>
      </w:r>
    </w:p>
    <w:p w14:paraId="2665E04A" w14:textId="2B6E7D4D" w:rsidR="007417FE" w:rsidRPr="008B5FB2" w:rsidRDefault="007417FE" w:rsidP="009D0B77">
      <w:pPr>
        <w:pStyle w:val="20"/>
        <w:autoSpaceDE w:val="0"/>
        <w:autoSpaceDN w:val="0"/>
        <w:spacing w:after="0" w:line="240" w:lineRule="auto"/>
        <w:ind w:left="435"/>
        <w:jc w:val="both"/>
        <w:rPr>
          <w:b/>
          <w:bCs/>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375"/>
      </w:tblGrid>
      <w:tr w:rsidR="00AE046A" w:rsidRPr="008B5FB2" w14:paraId="76F84802" w14:textId="77777777" w:rsidTr="00AE046A">
        <w:tc>
          <w:tcPr>
            <w:tcW w:w="4854" w:type="dxa"/>
          </w:tcPr>
          <w:p w14:paraId="4E3BA9DB" w14:textId="77777777" w:rsidR="00AE046A" w:rsidRPr="008B5FB2" w:rsidRDefault="00AE046A" w:rsidP="000D394D">
            <w:pPr>
              <w:jc w:val="both"/>
              <w:rPr>
                <w:rFonts w:ascii="Times New Roman" w:hAnsi="Times New Roman" w:cs="Times New Roman"/>
                <w:b/>
              </w:rPr>
            </w:pPr>
            <w:r w:rsidRPr="008B5FB2">
              <w:rPr>
                <w:rFonts w:ascii="Times New Roman" w:hAnsi="Times New Roman" w:cs="Times New Roman"/>
                <w:b/>
              </w:rPr>
              <w:t xml:space="preserve">Застройщик </w:t>
            </w:r>
          </w:p>
          <w:p w14:paraId="61F01F9B" w14:textId="77777777" w:rsidR="00AE046A" w:rsidRPr="008B5FB2" w:rsidRDefault="00AE046A" w:rsidP="000D394D">
            <w:pPr>
              <w:jc w:val="both"/>
              <w:rPr>
                <w:rFonts w:ascii="Times New Roman" w:hAnsi="Times New Roman" w:cs="Times New Roman"/>
                <w:b/>
              </w:rPr>
            </w:pPr>
          </w:p>
          <w:p w14:paraId="6523525C" w14:textId="77777777" w:rsidR="00AE046A" w:rsidRPr="008B5FB2" w:rsidRDefault="00AE046A" w:rsidP="00AE046A">
            <w:pPr>
              <w:jc w:val="both"/>
              <w:rPr>
                <w:rFonts w:ascii="Times New Roman" w:hAnsi="Times New Roman" w:cs="Times New Roman"/>
                <w:bCs/>
              </w:rPr>
            </w:pPr>
            <w:r w:rsidRPr="008B5FB2">
              <w:rPr>
                <w:rFonts w:ascii="Times New Roman" w:hAnsi="Times New Roman" w:cs="Times New Roman"/>
                <w:bCs/>
              </w:rPr>
              <w:t xml:space="preserve">ООО Специализированный застройщик «КАМЕЯ», </w:t>
            </w:r>
          </w:p>
          <w:p w14:paraId="171B8C5C" w14:textId="77777777" w:rsidR="00AE046A" w:rsidRPr="008B5FB2" w:rsidRDefault="00AE046A" w:rsidP="00AE046A">
            <w:pPr>
              <w:jc w:val="both"/>
              <w:rPr>
                <w:rFonts w:ascii="Times New Roman" w:hAnsi="Times New Roman" w:cs="Times New Roman"/>
                <w:bCs/>
              </w:rPr>
            </w:pPr>
            <w:r w:rsidRPr="008B5FB2">
              <w:rPr>
                <w:rFonts w:ascii="Times New Roman" w:hAnsi="Times New Roman" w:cs="Times New Roman"/>
                <w:bCs/>
              </w:rPr>
              <w:t xml:space="preserve">Россия, 630005, г. Новосибирск, </w:t>
            </w:r>
          </w:p>
          <w:p w14:paraId="16E45F58" w14:textId="77777777" w:rsidR="00AE046A" w:rsidRPr="008B5FB2" w:rsidRDefault="00AE046A" w:rsidP="00AE046A">
            <w:pPr>
              <w:jc w:val="both"/>
              <w:rPr>
                <w:rFonts w:ascii="Times New Roman" w:hAnsi="Times New Roman" w:cs="Times New Roman"/>
                <w:bCs/>
              </w:rPr>
            </w:pPr>
            <w:r w:rsidRPr="008B5FB2">
              <w:rPr>
                <w:rFonts w:ascii="Times New Roman" w:hAnsi="Times New Roman" w:cs="Times New Roman"/>
                <w:bCs/>
              </w:rPr>
              <w:t>ул. Демьяна Бедного, дом №57, офис 28</w:t>
            </w:r>
          </w:p>
          <w:p w14:paraId="522A761B" w14:textId="77777777" w:rsidR="00AE046A" w:rsidRPr="008B5FB2" w:rsidRDefault="00AE046A" w:rsidP="00AE046A">
            <w:pPr>
              <w:jc w:val="both"/>
              <w:rPr>
                <w:rFonts w:ascii="Times New Roman" w:hAnsi="Times New Roman" w:cs="Times New Roman"/>
                <w:bCs/>
              </w:rPr>
            </w:pPr>
            <w:r w:rsidRPr="008B5FB2">
              <w:rPr>
                <w:rFonts w:ascii="Times New Roman" w:hAnsi="Times New Roman" w:cs="Times New Roman"/>
                <w:bCs/>
              </w:rPr>
              <w:t xml:space="preserve">ИНН </w:t>
            </w:r>
            <w:proofErr w:type="gramStart"/>
            <w:r w:rsidRPr="008B5FB2">
              <w:rPr>
                <w:rFonts w:ascii="Times New Roman" w:hAnsi="Times New Roman" w:cs="Times New Roman"/>
                <w:bCs/>
              </w:rPr>
              <w:t>5407111747,  КПП</w:t>
            </w:r>
            <w:proofErr w:type="gramEnd"/>
            <w:r w:rsidRPr="008B5FB2">
              <w:rPr>
                <w:rFonts w:ascii="Times New Roman" w:hAnsi="Times New Roman" w:cs="Times New Roman"/>
                <w:bCs/>
              </w:rPr>
              <w:t xml:space="preserve"> 540601001</w:t>
            </w:r>
          </w:p>
          <w:p w14:paraId="30400AFD" w14:textId="4201BA0F" w:rsidR="00AE046A" w:rsidRPr="008B5FB2" w:rsidRDefault="00AE046A" w:rsidP="00AE046A">
            <w:pPr>
              <w:rPr>
                <w:rFonts w:ascii="Times New Roman" w:hAnsi="Times New Roman" w:cs="Times New Roman"/>
                <w:bCs/>
              </w:rPr>
            </w:pPr>
            <w:r w:rsidRPr="008B5FB2">
              <w:rPr>
                <w:rFonts w:ascii="Times New Roman" w:hAnsi="Times New Roman" w:cs="Times New Roman"/>
                <w:bCs/>
              </w:rPr>
              <w:t xml:space="preserve">р/с 40702810100400002449 в Филиал «Центральный» Банка ВТБ (ПАО) в г. Москве, к/с 30101810145250000411, </w:t>
            </w:r>
            <w:proofErr w:type="gramStart"/>
            <w:r w:rsidRPr="008B5FB2">
              <w:rPr>
                <w:rFonts w:ascii="Times New Roman" w:hAnsi="Times New Roman" w:cs="Times New Roman"/>
                <w:bCs/>
              </w:rPr>
              <w:t>БИК  044525411</w:t>
            </w:r>
            <w:proofErr w:type="gramEnd"/>
          </w:p>
          <w:p w14:paraId="23F26AFF" w14:textId="77777777" w:rsidR="00AE046A" w:rsidRPr="008B5FB2" w:rsidRDefault="00AE046A" w:rsidP="000D394D">
            <w:pPr>
              <w:rPr>
                <w:rFonts w:ascii="Times New Roman" w:hAnsi="Times New Roman" w:cs="Times New Roman"/>
                <w:b/>
              </w:rPr>
            </w:pPr>
          </w:p>
          <w:p w14:paraId="25FF7F5F" w14:textId="77777777" w:rsidR="00AE046A" w:rsidRPr="008B5FB2" w:rsidRDefault="00AE046A" w:rsidP="000D394D">
            <w:pPr>
              <w:jc w:val="both"/>
              <w:rPr>
                <w:rFonts w:ascii="Times New Roman" w:hAnsi="Times New Roman" w:cs="Times New Roman"/>
                <w:b/>
              </w:rPr>
            </w:pPr>
            <w:r w:rsidRPr="008B5FB2">
              <w:rPr>
                <w:rFonts w:ascii="Times New Roman" w:hAnsi="Times New Roman" w:cs="Times New Roman"/>
                <w:b/>
              </w:rPr>
              <w:t>Директор</w:t>
            </w:r>
          </w:p>
          <w:p w14:paraId="55C624F8" w14:textId="77777777" w:rsidR="00AE046A" w:rsidRPr="008B5FB2" w:rsidRDefault="00AE046A" w:rsidP="000D394D">
            <w:pPr>
              <w:jc w:val="both"/>
              <w:rPr>
                <w:rFonts w:ascii="Times New Roman" w:hAnsi="Times New Roman" w:cs="Times New Roman"/>
                <w:b/>
              </w:rPr>
            </w:pPr>
          </w:p>
          <w:p w14:paraId="2D85268C" w14:textId="77777777" w:rsidR="00AE046A" w:rsidRPr="008B5FB2" w:rsidRDefault="00AE046A" w:rsidP="000D394D">
            <w:pPr>
              <w:jc w:val="both"/>
              <w:rPr>
                <w:rFonts w:ascii="Times New Roman" w:hAnsi="Times New Roman" w:cs="Times New Roman"/>
                <w:b/>
              </w:rPr>
            </w:pPr>
            <w:r w:rsidRPr="008B5FB2">
              <w:rPr>
                <w:rFonts w:ascii="Times New Roman" w:hAnsi="Times New Roman" w:cs="Times New Roman"/>
                <w:b/>
              </w:rPr>
              <w:t>___________________/</w:t>
            </w:r>
            <w:proofErr w:type="spellStart"/>
            <w:r w:rsidRPr="008B5FB2">
              <w:rPr>
                <w:rFonts w:ascii="Times New Roman" w:hAnsi="Times New Roman" w:cs="Times New Roman"/>
                <w:b/>
              </w:rPr>
              <w:t>Бозо</w:t>
            </w:r>
            <w:proofErr w:type="spellEnd"/>
            <w:r w:rsidRPr="008B5FB2">
              <w:rPr>
                <w:rFonts w:ascii="Times New Roman" w:hAnsi="Times New Roman" w:cs="Times New Roman"/>
                <w:b/>
              </w:rPr>
              <w:t xml:space="preserve"> С.С./</w:t>
            </w:r>
          </w:p>
          <w:p w14:paraId="68248446" w14:textId="77777777" w:rsidR="00AE046A" w:rsidRPr="008B5FB2" w:rsidRDefault="00AE046A" w:rsidP="000D394D">
            <w:pPr>
              <w:pStyle w:val="20"/>
              <w:autoSpaceDE w:val="0"/>
              <w:autoSpaceDN w:val="0"/>
              <w:spacing w:after="0" w:line="240" w:lineRule="auto"/>
              <w:ind w:left="0"/>
              <w:jc w:val="both"/>
              <w:rPr>
                <w:b/>
                <w:bCs/>
              </w:rPr>
            </w:pPr>
            <w:r w:rsidRPr="008B5FB2">
              <w:rPr>
                <w:rFonts w:ascii="Times New Roman" w:hAnsi="Times New Roman" w:cs="Times New Roman"/>
              </w:rPr>
              <w:t>М.П.</w:t>
            </w:r>
          </w:p>
        </w:tc>
        <w:tc>
          <w:tcPr>
            <w:tcW w:w="5375" w:type="dxa"/>
          </w:tcPr>
          <w:p w14:paraId="5BF37334" w14:textId="77777777" w:rsidR="00AE046A" w:rsidRPr="008B5FB2" w:rsidRDefault="00AE046A" w:rsidP="000D394D">
            <w:pPr>
              <w:rPr>
                <w:rFonts w:ascii="Times New Roman" w:hAnsi="Times New Roman" w:cs="Times New Roman"/>
                <w:b/>
              </w:rPr>
            </w:pPr>
            <w:r w:rsidRPr="008B5FB2">
              <w:rPr>
                <w:rFonts w:ascii="Times New Roman" w:hAnsi="Times New Roman" w:cs="Times New Roman"/>
                <w:b/>
              </w:rPr>
              <w:t>Участник долевого строительства</w:t>
            </w:r>
          </w:p>
          <w:p w14:paraId="259782CF" w14:textId="77777777" w:rsidR="00AE046A" w:rsidRPr="008B5FB2" w:rsidRDefault="00AE046A" w:rsidP="000D394D">
            <w:pPr>
              <w:pStyle w:val="20"/>
              <w:autoSpaceDE w:val="0"/>
              <w:autoSpaceDN w:val="0"/>
              <w:spacing w:after="0" w:line="240" w:lineRule="auto"/>
              <w:ind w:left="0"/>
              <w:jc w:val="center"/>
              <w:rPr>
                <w:b/>
                <w:bCs/>
              </w:rPr>
            </w:pPr>
          </w:p>
          <w:p w14:paraId="40820EC6" w14:textId="77777777" w:rsidR="00AE046A" w:rsidRPr="008B5FB2" w:rsidRDefault="00AE046A" w:rsidP="000D394D">
            <w:pPr>
              <w:pStyle w:val="20"/>
              <w:autoSpaceDE w:val="0"/>
              <w:autoSpaceDN w:val="0"/>
              <w:spacing w:after="0" w:line="240" w:lineRule="auto"/>
              <w:ind w:left="0"/>
              <w:jc w:val="center"/>
              <w:rPr>
                <w:b/>
                <w:bCs/>
              </w:rPr>
            </w:pPr>
          </w:p>
          <w:p w14:paraId="587D9805" w14:textId="77777777" w:rsidR="00AE046A" w:rsidRPr="008B5FB2" w:rsidRDefault="00AE046A" w:rsidP="000D394D">
            <w:pPr>
              <w:pStyle w:val="20"/>
              <w:autoSpaceDE w:val="0"/>
              <w:autoSpaceDN w:val="0"/>
              <w:spacing w:after="0" w:line="240" w:lineRule="auto"/>
              <w:ind w:left="0"/>
              <w:jc w:val="center"/>
              <w:rPr>
                <w:b/>
                <w:bCs/>
              </w:rPr>
            </w:pPr>
          </w:p>
          <w:p w14:paraId="653DECB4" w14:textId="77777777" w:rsidR="00AE046A" w:rsidRPr="008B5FB2" w:rsidRDefault="00AE046A" w:rsidP="000D394D">
            <w:pPr>
              <w:pStyle w:val="20"/>
              <w:autoSpaceDE w:val="0"/>
              <w:autoSpaceDN w:val="0"/>
              <w:spacing w:after="0" w:line="240" w:lineRule="auto"/>
              <w:ind w:left="0"/>
              <w:jc w:val="center"/>
              <w:rPr>
                <w:b/>
                <w:bCs/>
              </w:rPr>
            </w:pPr>
          </w:p>
          <w:p w14:paraId="13AE9D05" w14:textId="77777777" w:rsidR="00AE046A" w:rsidRPr="008B5FB2" w:rsidRDefault="00AE046A" w:rsidP="000D394D">
            <w:pPr>
              <w:pStyle w:val="20"/>
              <w:autoSpaceDE w:val="0"/>
              <w:autoSpaceDN w:val="0"/>
              <w:spacing w:after="0" w:line="240" w:lineRule="auto"/>
              <w:ind w:left="0"/>
              <w:jc w:val="center"/>
              <w:rPr>
                <w:b/>
                <w:bCs/>
              </w:rPr>
            </w:pPr>
          </w:p>
          <w:p w14:paraId="2CCA8450" w14:textId="77777777" w:rsidR="00AE046A" w:rsidRPr="008B5FB2" w:rsidRDefault="00AE046A" w:rsidP="000D394D">
            <w:pPr>
              <w:pStyle w:val="20"/>
              <w:autoSpaceDE w:val="0"/>
              <w:autoSpaceDN w:val="0"/>
              <w:spacing w:after="0" w:line="240" w:lineRule="auto"/>
              <w:ind w:left="0"/>
              <w:jc w:val="center"/>
              <w:rPr>
                <w:b/>
                <w:bCs/>
              </w:rPr>
            </w:pPr>
          </w:p>
          <w:p w14:paraId="7042AD14" w14:textId="77777777" w:rsidR="00AE046A" w:rsidRPr="008B5FB2" w:rsidRDefault="00AE046A" w:rsidP="000D394D">
            <w:pPr>
              <w:pStyle w:val="20"/>
              <w:autoSpaceDE w:val="0"/>
              <w:autoSpaceDN w:val="0"/>
              <w:spacing w:after="0" w:line="240" w:lineRule="auto"/>
              <w:ind w:left="0"/>
              <w:jc w:val="center"/>
              <w:rPr>
                <w:b/>
                <w:bCs/>
              </w:rPr>
            </w:pPr>
          </w:p>
          <w:p w14:paraId="48F6C510" w14:textId="77777777" w:rsidR="00AE046A" w:rsidRPr="008B5FB2" w:rsidRDefault="00AE046A" w:rsidP="000D394D">
            <w:pPr>
              <w:pStyle w:val="20"/>
              <w:autoSpaceDE w:val="0"/>
              <w:autoSpaceDN w:val="0"/>
              <w:spacing w:after="0" w:line="240" w:lineRule="auto"/>
              <w:ind w:left="0"/>
              <w:jc w:val="center"/>
              <w:rPr>
                <w:b/>
                <w:bCs/>
              </w:rPr>
            </w:pPr>
          </w:p>
          <w:p w14:paraId="3DF2C6C3" w14:textId="77777777" w:rsidR="00AE046A" w:rsidRPr="008B5FB2" w:rsidRDefault="00AE046A" w:rsidP="000D394D">
            <w:pPr>
              <w:pStyle w:val="20"/>
              <w:autoSpaceDE w:val="0"/>
              <w:autoSpaceDN w:val="0"/>
              <w:spacing w:after="0" w:line="240" w:lineRule="auto"/>
              <w:ind w:left="0"/>
              <w:jc w:val="center"/>
              <w:rPr>
                <w:b/>
                <w:bCs/>
              </w:rPr>
            </w:pPr>
          </w:p>
          <w:p w14:paraId="25BFF96A" w14:textId="77777777" w:rsidR="00AE046A" w:rsidRPr="008B5FB2" w:rsidRDefault="00AE046A" w:rsidP="000D394D">
            <w:pPr>
              <w:pStyle w:val="20"/>
              <w:autoSpaceDE w:val="0"/>
              <w:autoSpaceDN w:val="0"/>
              <w:spacing w:after="0" w:line="240" w:lineRule="auto"/>
              <w:ind w:left="0"/>
              <w:jc w:val="center"/>
              <w:rPr>
                <w:b/>
                <w:bCs/>
              </w:rPr>
            </w:pPr>
          </w:p>
          <w:p w14:paraId="50D0116D" w14:textId="77777777" w:rsidR="00AE046A" w:rsidRPr="008B5FB2" w:rsidRDefault="00AE046A" w:rsidP="000D394D">
            <w:pPr>
              <w:pStyle w:val="20"/>
              <w:autoSpaceDE w:val="0"/>
              <w:autoSpaceDN w:val="0"/>
              <w:spacing w:after="0" w:line="240" w:lineRule="auto"/>
              <w:ind w:left="0"/>
              <w:jc w:val="center"/>
              <w:rPr>
                <w:b/>
                <w:bCs/>
              </w:rPr>
            </w:pPr>
          </w:p>
          <w:p w14:paraId="59396C18" w14:textId="77777777" w:rsidR="00AE046A" w:rsidRPr="008B5FB2" w:rsidRDefault="00AE046A" w:rsidP="000D394D">
            <w:pPr>
              <w:pStyle w:val="20"/>
              <w:autoSpaceDE w:val="0"/>
              <w:autoSpaceDN w:val="0"/>
              <w:spacing w:after="0" w:line="240" w:lineRule="auto"/>
              <w:ind w:left="0"/>
              <w:jc w:val="center"/>
              <w:rPr>
                <w:b/>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tblGrid>
            <w:tr w:rsidR="00AE046A" w:rsidRPr="008B5FB2" w14:paraId="0621042B" w14:textId="77777777" w:rsidTr="000D394D">
              <w:tc>
                <w:tcPr>
                  <w:tcW w:w="5020" w:type="dxa"/>
                </w:tcPr>
                <w:p w14:paraId="0AF4CB55" w14:textId="4027F134" w:rsidR="00AE046A" w:rsidRPr="008B5FB2" w:rsidRDefault="00AE046A" w:rsidP="000D394D">
                  <w:pPr>
                    <w:jc w:val="both"/>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__________________/</w:t>
                  </w:r>
                  <w:r w:rsidRPr="008B5FB2">
                    <w:rPr>
                      <w:rFonts w:ascii="Times New Roman" w:hAnsi="Times New Roman" w:cs="Times New Roman"/>
                      <w:b/>
                    </w:rPr>
                    <w:t xml:space="preserve"> </w:t>
                  </w:r>
                  <w:r w:rsidR="009F4A7F">
                    <w:rPr>
                      <w:rFonts w:ascii="Times New Roman" w:hAnsi="Times New Roman" w:cs="Times New Roman"/>
                      <w:b/>
                    </w:rPr>
                    <w:t>_____________</w:t>
                  </w:r>
                  <w:r w:rsidRPr="008B5FB2">
                    <w:rPr>
                      <w:rFonts w:ascii="Times New Roman" w:hAnsi="Times New Roman" w:cs="Times New Roman"/>
                      <w:b/>
                    </w:rPr>
                    <w:t>./</w:t>
                  </w:r>
                </w:p>
                <w:p w14:paraId="6C2943F5" w14:textId="77777777" w:rsidR="00AE046A" w:rsidRPr="008B5FB2" w:rsidRDefault="00AE046A" w:rsidP="000D394D">
                  <w:pPr>
                    <w:jc w:val="both"/>
                    <w:rPr>
                      <w:rFonts w:ascii="Times New Roman" w:eastAsia="Times New Roman" w:hAnsi="Times New Roman" w:cs="Times New Roman"/>
                      <w:b/>
                      <w:lang w:eastAsia="ru-RU"/>
                    </w:rPr>
                  </w:pPr>
                </w:p>
              </w:tc>
            </w:tr>
          </w:tbl>
          <w:p w14:paraId="3BA9AA55" w14:textId="77777777" w:rsidR="00AE046A" w:rsidRPr="008B5FB2" w:rsidRDefault="00AE046A" w:rsidP="000D394D">
            <w:pPr>
              <w:pStyle w:val="20"/>
              <w:autoSpaceDE w:val="0"/>
              <w:autoSpaceDN w:val="0"/>
              <w:spacing w:after="0" w:line="240" w:lineRule="auto"/>
              <w:ind w:left="0"/>
              <w:jc w:val="center"/>
              <w:rPr>
                <w:b/>
                <w:bCs/>
              </w:rPr>
            </w:pPr>
          </w:p>
        </w:tc>
      </w:tr>
    </w:tbl>
    <w:p w14:paraId="48C9BA61" w14:textId="7DFFF90C" w:rsidR="00AE046A" w:rsidRPr="008B5FB2" w:rsidRDefault="00AE046A" w:rsidP="009D0B77">
      <w:pPr>
        <w:pStyle w:val="20"/>
        <w:autoSpaceDE w:val="0"/>
        <w:autoSpaceDN w:val="0"/>
        <w:spacing w:after="0" w:line="240" w:lineRule="auto"/>
        <w:ind w:left="435"/>
        <w:jc w:val="both"/>
        <w:rPr>
          <w:b/>
          <w:bCs/>
        </w:rPr>
      </w:pPr>
    </w:p>
    <w:p w14:paraId="35E46864" w14:textId="77777777" w:rsidR="00FC5703" w:rsidRPr="008B5FB2" w:rsidRDefault="000F2508" w:rsidP="009D0B77">
      <w:pPr>
        <w:pStyle w:val="20"/>
        <w:autoSpaceDE w:val="0"/>
        <w:autoSpaceDN w:val="0"/>
        <w:spacing w:after="0" w:line="240" w:lineRule="auto"/>
        <w:ind w:left="0"/>
        <w:jc w:val="both"/>
        <w:rPr>
          <w:bCs/>
        </w:rPr>
      </w:pPr>
      <w:r w:rsidRPr="008B5FB2">
        <w:rPr>
          <w:b/>
          <w:bCs/>
        </w:rPr>
        <w:br w:type="page"/>
      </w:r>
    </w:p>
    <w:p w14:paraId="50DF1596" w14:textId="77777777" w:rsidR="00D867E7" w:rsidRPr="008B5FB2" w:rsidRDefault="00D867E7" w:rsidP="00741F83">
      <w:pPr>
        <w:shd w:val="clear" w:color="auto" w:fill="FFFFFF"/>
        <w:tabs>
          <w:tab w:val="left" w:pos="706"/>
        </w:tabs>
        <w:ind w:left="5" w:firstLine="355"/>
        <w:jc w:val="right"/>
        <w:rPr>
          <w:sz w:val="18"/>
          <w:szCs w:val="18"/>
          <w:lang w:val="en-US"/>
        </w:rPr>
        <w:sectPr w:rsidR="00D867E7" w:rsidRPr="008B5FB2" w:rsidSect="006E08D1">
          <w:pgSz w:w="11906" w:h="16838"/>
          <w:pgMar w:top="720" w:right="849" w:bottom="720" w:left="720" w:header="708" w:footer="708" w:gutter="0"/>
          <w:cols w:space="708"/>
          <w:docGrid w:linePitch="360"/>
        </w:sectPr>
      </w:pPr>
    </w:p>
    <w:p w14:paraId="5655CD32" w14:textId="64F3538C" w:rsidR="00741F83" w:rsidRPr="008B5FB2" w:rsidRDefault="00741F83" w:rsidP="00741F83">
      <w:pPr>
        <w:shd w:val="clear" w:color="auto" w:fill="FFFFFF"/>
        <w:tabs>
          <w:tab w:val="left" w:pos="706"/>
        </w:tabs>
        <w:ind w:left="5" w:firstLine="355"/>
        <w:jc w:val="right"/>
        <w:rPr>
          <w:b/>
          <w:lang w:val="en-US"/>
        </w:rPr>
      </w:pPr>
      <w:r w:rsidRPr="008B5FB2">
        <w:rPr>
          <w:b/>
        </w:rPr>
        <w:lastRenderedPageBreak/>
        <w:t>Приложение</w:t>
      </w:r>
      <w:r w:rsidRPr="008B5FB2">
        <w:rPr>
          <w:b/>
          <w:lang w:val="en-US"/>
        </w:rPr>
        <w:t xml:space="preserve"> № 1 </w:t>
      </w:r>
    </w:p>
    <w:p w14:paraId="34ADDB7E" w14:textId="717A3B7B" w:rsidR="00741F83" w:rsidRPr="009F4A7F" w:rsidRDefault="00741F83" w:rsidP="00741F83">
      <w:pPr>
        <w:shd w:val="clear" w:color="auto" w:fill="FFFFFF"/>
        <w:tabs>
          <w:tab w:val="left" w:pos="706"/>
        </w:tabs>
        <w:ind w:left="5" w:firstLine="355"/>
        <w:jc w:val="right"/>
        <w:rPr>
          <w:b/>
          <w:color w:val="FF0000"/>
        </w:rPr>
      </w:pPr>
      <w:r w:rsidRPr="008B5FB2">
        <w:rPr>
          <w:b/>
        </w:rPr>
        <w:t>к</w:t>
      </w:r>
      <w:r w:rsidRPr="008B5FB2">
        <w:rPr>
          <w:b/>
          <w:lang w:val="en-US"/>
        </w:rPr>
        <w:t xml:space="preserve"> </w:t>
      </w:r>
      <w:r w:rsidRPr="008B5FB2">
        <w:rPr>
          <w:b/>
        </w:rPr>
        <w:t>Договору</w:t>
      </w:r>
      <w:r w:rsidRPr="008B5FB2">
        <w:rPr>
          <w:b/>
          <w:lang w:val="en-US"/>
        </w:rPr>
        <w:t xml:space="preserve"> № </w:t>
      </w:r>
      <w:r w:rsidR="009F4A7F">
        <w:rPr>
          <w:b/>
        </w:rPr>
        <w:t>_____________</w:t>
      </w:r>
    </w:p>
    <w:p w14:paraId="0CCA52EF" w14:textId="77777777" w:rsidR="00741F83" w:rsidRPr="008B5FB2" w:rsidRDefault="00741F83" w:rsidP="00741F83">
      <w:pPr>
        <w:shd w:val="clear" w:color="auto" w:fill="FFFFFF"/>
        <w:tabs>
          <w:tab w:val="left" w:pos="706"/>
        </w:tabs>
        <w:ind w:left="5" w:firstLine="355"/>
        <w:jc w:val="right"/>
        <w:rPr>
          <w:b/>
        </w:rPr>
      </w:pPr>
      <w:r w:rsidRPr="008B5FB2">
        <w:rPr>
          <w:b/>
        </w:rPr>
        <w:t>участия в долевом строительстве</w:t>
      </w:r>
    </w:p>
    <w:p w14:paraId="48DC4C5A" w14:textId="315F0BD2" w:rsidR="00741F83" w:rsidRPr="008B5FB2" w:rsidRDefault="00741F83" w:rsidP="00741F83">
      <w:pPr>
        <w:shd w:val="clear" w:color="auto" w:fill="FFFFFF"/>
        <w:tabs>
          <w:tab w:val="left" w:pos="706"/>
        </w:tabs>
        <w:ind w:left="5" w:firstLine="355"/>
        <w:jc w:val="right"/>
        <w:rPr>
          <w:b/>
        </w:rPr>
      </w:pPr>
      <w:r w:rsidRPr="008B5FB2">
        <w:rPr>
          <w:b/>
        </w:rPr>
        <w:t xml:space="preserve">от </w:t>
      </w:r>
      <w:r w:rsidR="00AE046A" w:rsidRPr="008B5FB2">
        <w:rPr>
          <w:b/>
        </w:rPr>
        <w:t>«</w:t>
      </w:r>
      <w:r w:rsidR="009F4A7F">
        <w:rPr>
          <w:b/>
        </w:rPr>
        <w:t>___</w:t>
      </w:r>
      <w:r w:rsidR="00AE046A" w:rsidRPr="008B5FB2">
        <w:rPr>
          <w:b/>
        </w:rPr>
        <w:t>» апреля 202</w:t>
      </w:r>
      <w:r w:rsidR="009F4A7F">
        <w:rPr>
          <w:b/>
        </w:rPr>
        <w:t>___</w:t>
      </w:r>
      <w:r w:rsidR="00AE046A" w:rsidRPr="008B5FB2">
        <w:rPr>
          <w:b/>
        </w:rPr>
        <w:t xml:space="preserve"> г.</w:t>
      </w:r>
      <w:r w:rsidRPr="008B5FB2">
        <w:rPr>
          <w:b/>
        </w:rPr>
        <w:t xml:space="preserve"> </w:t>
      </w:r>
    </w:p>
    <w:p w14:paraId="263C44DD" w14:textId="584BD1D1" w:rsidR="00741F83" w:rsidRPr="008B5FB2" w:rsidRDefault="00741F83" w:rsidP="009D0B77">
      <w:pPr>
        <w:shd w:val="clear" w:color="auto" w:fill="FFFFFF"/>
        <w:tabs>
          <w:tab w:val="left" w:pos="706"/>
        </w:tabs>
        <w:ind w:left="5" w:firstLine="355"/>
        <w:jc w:val="right"/>
        <w:rPr>
          <w:b/>
        </w:rPr>
      </w:pPr>
    </w:p>
    <w:p w14:paraId="6FBD1D7C" w14:textId="452100BA" w:rsidR="00741F83" w:rsidRPr="008B5FB2" w:rsidRDefault="00741F83" w:rsidP="009D0B77">
      <w:pPr>
        <w:shd w:val="clear" w:color="auto" w:fill="FFFFFF"/>
        <w:tabs>
          <w:tab w:val="left" w:pos="706"/>
        </w:tabs>
        <w:ind w:left="5" w:firstLine="355"/>
        <w:jc w:val="right"/>
        <w:rPr>
          <w:b/>
        </w:rPr>
      </w:pPr>
    </w:p>
    <w:p w14:paraId="1E25C1F4" w14:textId="1F86741A" w:rsidR="00741F83" w:rsidRPr="008B5FB2" w:rsidRDefault="00741F83" w:rsidP="00741F83">
      <w:pPr>
        <w:shd w:val="clear" w:color="auto" w:fill="FFFFFF"/>
        <w:tabs>
          <w:tab w:val="left" w:pos="706"/>
        </w:tabs>
        <w:ind w:left="5" w:firstLine="355"/>
        <w:jc w:val="center"/>
        <w:rPr>
          <w:b/>
        </w:rPr>
      </w:pPr>
      <w:r w:rsidRPr="008B5FB2">
        <w:rPr>
          <w:b/>
        </w:rPr>
        <w:t>Поэтажный план объекта</w:t>
      </w:r>
    </w:p>
    <w:p w14:paraId="0420C7A4" w14:textId="32448B60" w:rsidR="00741F83" w:rsidRPr="008B5FB2" w:rsidRDefault="00741F83" w:rsidP="00AE046A">
      <w:pPr>
        <w:shd w:val="clear" w:color="auto" w:fill="FFFFFF"/>
        <w:tabs>
          <w:tab w:val="left" w:pos="706"/>
        </w:tabs>
        <w:ind w:left="5" w:firstLine="355"/>
        <w:jc w:val="center"/>
        <w:rPr>
          <w:b/>
        </w:rPr>
      </w:pPr>
    </w:p>
    <w:p w14:paraId="46904B36" w14:textId="0D66C43A" w:rsidR="00AE046A" w:rsidRPr="008B5FB2" w:rsidRDefault="009F4A7F" w:rsidP="00AE046A">
      <w:pPr>
        <w:shd w:val="clear" w:color="auto" w:fill="FFFFFF"/>
        <w:tabs>
          <w:tab w:val="left" w:pos="706"/>
        </w:tabs>
        <w:ind w:left="5" w:firstLine="355"/>
        <w:jc w:val="center"/>
        <w:rPr>
          <w:b/>
        </w:rPr>
      </w:pPr>
      <w:r>
        <w:rPr>
          <w:b/>
        </w:rPr>
        <w:pict w14:anchorId="20353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25pt;height:148.5pt;z-index:251657728;mso-position-horizontal:center;mso-position-horizontal-relative:text;mso-position-vertical-relative:text" o:allowoverlap="f">
            <v:imagedata r:id="rId7" o:title=""/>
            <w10:wrap type="topAndBottom"/>
          </v:shape>
        </w:pict>
      </w:r>
    </w:p>
    <w:p w14:paraId="0AA3BCD7" w14:textId="77777777" w:rsidR="00AE046A" w:rsidRPr="008B5FB2" w:rsidRDefault="00AE046A" w:rsidP="00AE046A">
      <w:pPr>
        <w:shd w:val="clear" w:color="auto" w:fill="FFFFFF"/>
        <w:tabs>
          <w:tab w:val="left" w:pos="706"/>
        </w:tabs>
        <w:ind w:left="5" w:firstLine="355"/>
        <w:jc w:val="center"/>
        <w:rPr>
          <w:b/>
        </w:rPr>
      </w:pPr>
    </w:p>
    <w:p w14:paraId="1269CD24" w14:textId="29870A11" w:rsidR="00741F83" w:rsidRPr="008B5FB2" w:rsidRDefault="00741F83" w:rsidP="009D0B77">
      <w:pPr>
        <w:shd w:val="clear" w:color="auto" w:fill="FFFFFF"/>
        <w:tabs>
          <w:tab w:val="left" w:pos="706"/>
        </w:tabs>
        <w:ind w:left="5" w:firstLine="355"/>
        <w:jc w:val="right"/>
        <w:rPr>
          <w:b/>
        </w:rPr>
      </w:pP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0"/>
        <w:gridCol w:w="7713"/>
      </w:tblGrid>
      <w:tr w:rsidR="00AE046A" w:rsidRPr="008B5FB2" w14:paraId="5C941538" w14:textId="77777777" w:rsidTr="000D394D">
        <w:tc>
          <w:tcPr>
            <w:tcW w:w="7758" w:type="dxa"/>
          </w:tcPr>
          <w:p w14:paraId="79CB2ECC"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Застройщик:</w:t>
            </w:r>
          </w:p>
          <w:p w14:paraId="02CF476B"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p>
          <w:p w14:paraId="64F3785C"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p>
          <w:p w14:paraId="6B5D4CDE"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p>
          <w:p w14:paraId="755AE39F"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Директор_____________/</w:t>
            </w:r>
            <w:proofErr w:type="spellStart"/>
            <w:r w:rsidRPr="008B5FB2">
              <w:rPr>
                <w:rFonts w:ascii="Times New Roman" w:eastAsia="Times New Roman" w:hAnsi="Times New Roman" w:cs="Times New Roman"/>
                <w:b/>
                <w:lang w:eastAsia="ru-RU"/>
              </w:rPr>
              <w:t>Бозо</w:t>
            </w:r>
            <w:proofErr w:type="spellEnd"/>
            <w:r w:rsidRPr="008B5FB2">
              <w:rPr>
                <w:rFonts w:ascii="Times New Roman" w:eastAsia="Times New Roman" w:hAnsi="Times New Roman" w:cs="Times New Roman"/>
                <w:b/>
                <w:lang w:eastAsia="ru-RU"/>
              </w:rPr>
              <w:t xml:space="preserve"> С.С./</w:t>
            </w:r>
          </w:p>
          <w:p w14:paraId="3ADB3815"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proofErr w:type="spellStart"/>
            <w:proofErr w:type="gramStart"/>
            <w:r w:rsidRPr="008B5FB2">
              <w:rPr>
                <w:rFonts w:ascii="Times New Roman" w:eastAsia="Times New Roman" w:hAnsi="Times New Roman" w:cs="Times New Roman"/>
                <w:b/>
                <w:lang w:eastAsia="ru-RU"/>
              </w:rPr>
              <w:t>м.п</w:t>
            </w:r>
            <w:proofErr w:type="spellEnd"/>
            <w:proofErr w:type="gramEnd"/>
          </w:p>
        </w:tc>
        <w:tc>
          <w:tcPr>
            <w:tcW w:w="7796" w:type="dxa"/>
          </w:tcPr>
          <w:p w14:paraId="07035812" w14:textId="77777777" w:rsidR="00AE046A" w:rsidRPr="008B5FB2" w:rsidRDefault="00AE046A" w:rsidP="000D394D">
            <w:pPr>
              <w:jc w:val="right"/>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Участник долевого строительства</w:t>
            </w:r>
          </w:p>
          <w:p w14:paraId="2656673C" w14:textId="77777777" w:rsidR="00AE046A" w:rsidRPr="008B5FB2" w:rsidRDefault="00AE046A" w:rsidP="000D394D">
            <w:pPr>
              <w:shd w:val="clear" w:color="auto" w:fill="FFFFFF"/>
              <w:ind w:left="5" w:hanging="5"/>
              <w:jc w:val="right"/>
              <w:rPr>
                <w:rFonts w:ascii="Times New Roman" w:eastAsia="Times New Roman" w:hAnsi="Times New Roman" w:cs="Times New Roman"/>
                <w:b/>
                <w:lang w:eastAsia="ru-RU"/>
              </w:rPr>
            </w:pPr>
          </w:p>
          <w:p w14:paraId="5BC32137" w14:textId="77777777" w:rsidR="00AE046A" w:rsidRPr="008B5FB2" w:rsidRDefault="00AE046A" w:rsidP="000D394D">
            <w:pPr>
              <w:shd w:val="clear" w:color="auto" w:fill="FFFFFF"/>
              <w:ind w:left="5" w:hanging="5"/>
              <w:jc w:val="right"/>
              <w:rPr>
                <w:rFonts w:ascii="Times New Roman" w:eastAsia="Times New Roman" w:hAnsi="Times New Roman" w:cs="Times New Roman"/>
                <w:b/>
                <w:lang w:eastAsia="ru-RU"/>
              </w:rPr>
            </w:pPr>
          </w:p>
          <w:p w14:paraId="67DE3290" w14:textId="77777777" w:rsidR="00AE046A" w:rsidRPr="008B5FB2" w:rsidRDefault="00AE046A" w:rsidP="000D394D">
            <w:pPr>
              <w:shd w:val="clear" w:color="auto" w:fill="FFFFFF"/>
              <w:ind w:left="5" w:hanging="5"/>
              <w:jc w:val="right"/>
              <w:rPr>
                <w:rFonts w:ascii="Times New Roman" w:eastAsia="Times New Roman" w:hAnsi="Times New Roman" w:cs="Times New Roman"/>
                <w:b/>
                <w:lang w:eastAsia="ru-RU"/>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tblGrid>
            <w:tr w:rsidR="00AE046A" w:rsidRPr="008B5FB2" w14:paraId="7C361432" w14:textId="77777777" w:rsidTr="000D394D">
              <w:trPr>
                <w:jc w:val="right"/>
              </w:trPr>
              <w:tc>
                <w:tcPr>
                  <w:tcW w:w="7546" w:type="dxa"/>
                </w:tcPr>
                <w:p w14:paraId="5246BA9E" w14:textId="6093D645" w:rsidR="00AE046A" w:rsidRPr="008B5FB2" w:rsidRDefault="00AE046A" w:rsidP="000D394D">
                  <w:pPr>
                    <w:jc w:val="right"/>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__________________/</w:t>
                  </w:r>
                  <w:r w:rsidRPr="008B5FB2">
                    <w:rPr>
                      <w:rFonts w:ascii="Times New Roman" w:hAnsi="Times New Roman" w:cs="Times New Roman"/>
                      <w:b/>
                    </w:rPr>
                    <w:t xml:space="preserve"> </w:t>
                  </w:r>
                  <w:r w:rsidR="009F4A7F">
                    <w:rPr>
                      <w:rFonts w:ascii="Times New Roman" w:hAnsi="Times New Roman" w:cs="Times New Roman"/>
                      <w:b/>
                    </w:rPr>
                    <w:t>______________________</w:t>
                  </w:r>
                  <w:r w:rsidRPr="008B5FB2">
                    <w:rPr>
                      <w:rFonts w:ascii="Times New Roman" w:hAnsi="Times New Roman" w:cs="Times New Roman"/>
                      <w:b/>
                    </w:rPr>
                    <w:t>./</w:t>
                  </w:r>
                </w:p>
                <w:p w14:paraId="7E722659" w14:textId="77777777" w:rsidR="00AE046A" w:rsidRPr="008B5FB2" w:rsidRDefault="00AE046A" w:rsidP="000D394D">
                  <w:pPr>
                    <w:jc w:val="right"/>
                    <w:rPr>
                      <w:rFonts w:ascii="Times New Roman" w:eastAsia="Times New Roman" w:hAnsi="Times New Roman" w:cs="Times New Roman"/>
                      <w:b/>
                      <w:lang w:eastAsia="ru-RU"/>
                    </w:rPr>
                  </w:pPr>
                </w:p>
              </w:tc>
            </w:tr>
          </w:tbl>
          <w:p w14:paraId="41B1C9B6" w14:textId="77777777" w:rsidR="00AE046A" w:rsidRPr="008B5FB2" w:rsidRDefault="00AE046A" w:rsidP="000D394D">
            <w:pPr>
              <w:shd w:val="clear" w:color="auto" w:fill="FFFFFF"/>
              <w:ind w:left="5" w:hanging="5"/>
              <w:jc w:val="both"/>
              <w:rPr>
                <w:rFonts w:ascii="Times New Roman" w:eastAsia="Times New Roman" w:hAnsi="Times New Roman" w:cs="Times New Roman"/>
                <w:b/>
                <w:lang w:eastAsia="ru-RU"/>
              </w:rPr>
            </w:pPr>
          </w:p>
        </w:tc>
      </w:tr>
    </w:tbl>
    <w:p w14:paraId="3C99F7FB" w14:textId="77777777" w:rsidR="00AE046A" w:rsidRPr="008B5FB2" w:rsidRDefault="00AE046A" w:rsidP="009D0B77">
      <w:pPr>
        <w:shd w:val="clear" w:color="auto" w:fill="FFFFFF"/>
        <w:tabs>
          <w:tab w:val="left" w:pos="706"/>
        </w:tabs>
        <w:ind w:left="5" w:firstLine="355"/>
        <w:jc w:val="right"/>
        <w:rPr>
          <w:b/>
        </w:rPr>
      </w:pPr>
    </w:p>
    <w:p w14:paraId="504DBA53" w14:textId="29E112A8" w:rsidR="00AE046A" w:rsidRPr="008B5FB2" w:rsidRDefault="00AE046A">
      <w:pPr>
        <w:rPr>
          <w:b/>
        </w:rPr>
      </w:pPr>
      <w:r w:rsidRPr="008B5FB2">
        <w:rPr>
          <w:b/>
        </w:rPr>
        <w:br w:type="page"/>
      </w:r>
    </w:p>
    <w:p w14:paraId="194BF209" w14:textId="77777777" w:rsidR="00D867E7" w:rsidRPr="008B5FB2" w:rsidRDefault="00D867E7" w:rsidP="00145605">
      <w:pPr>
        <w:shd w:val="clear" w:color="auto" w:fill="FFFFFF"/>
        <w:tabs>
          <w:tab w:val="left" w:pos="706"/>
        </w:tabs>
        <w:ind w:left="5" w:firstLine="355"/>
        <w:jc w:val="right"/>
        <w:rPr>
          <w:sz w:val="18"/>
          <w:szCs w:val="18"/>
          <w:lang w:val="en-US"/>
        </w:rPr>
        <w:sectPr w:rsidR="00D867E7" w:rsidRPr="008B5FB2" w:rsidSect="00D867E7">
          <w:pgSz w:w="16838" w:h="11906" w:orient="landscape"/>
          <w:pgMar w:top="720" w:right="720" w:bottom="851" w:left="720" w:header="709" w:footer="709" w:gutter="0"/>
          <w:cols w:space="708"/>
          <w:docGrid w:linePitch="360"/>
        </w:sectPr>
      </w:pPr>
    </w:p>
    <w:p w14:paraId="16859C86" w14:textId="456F0202" w:rsidR="000F2508" w:rsidRPr="008B5FB2" w:rsidRDefault="000F2508" w:rsidP="009D0B77">
      <w:pPr>
        <w:shd w:val="clear" w:color="auto" w:fill="FFFFFF"/>
        <w:tabs>
          <w:tab w:val="left" w:pos="706"/>
        </w:tabs>
        <w:ind w:left="5" w:firstLine="355"/>
        <w:jc w:val="right"/>
        <w:rPr>
          <w:b/>
          <w:lang w:val="en-US"/>
        </w:rPr>
      </w:pPr>
      <w:r w:rsidRPr="008B5FB2">
        <w:rPr>
          <w:b/>
        </w:rPr>
        <w:lastRenderedPageBreak/>
        <w:t>Приложение</w:t>
      </w:r>
      <w:r w:rsidRPr="008B5FB2">
        <w:rPr>
          <w:b/>
          <w:lang w:val="en-US"/>
        </w:rPr>
        <w:t xml:space="preserve"> № 2 </w:t>
      </w:r>
    </w:p>
    <w:p w14:paraId="2855C252" w14:textId="2B92DB70" w:rsidR="00AE046A" w:rsidRPr="009F4A7F" w:rsidRDefault="000F2508" w:rsidP="00AE046A">
      <w:pPr>
        <w:shd w:val="clear" w:color="auto" w:fill="FFFFFF"/>
        <w:tabs>
          <w:tab w:val="left" w:pos="706"/>
        </w:tabs>
        <w:ind w:left="5" w:firstLine="355"/>
        <w:jc w:val="right"/>
        <w:rPr>
          <w:b/>
          <w:color w:val="FF0000"/>
        </w:rPr>
      </w:pPr>
      <w:r w:rsidRPr="008B5FB2">
        <w:rPr>
          <w:b/>
        </w:rPr>
        <w:t>к</w:t>
      </w:r>
      <w:r w:rsidRPr="008B5FB2">
        <w:rPr>
          <w:b/>
          <w:lang w:val="en-US"/>
        </w:rPr>
        <w:t xml:space="preserve"> </w:t>
      </w:r>
      <w:r w:rsidRPr="008B5FB2">
        <w:rPr>
          <w:b/>
        </w:rPr>
        <w:t>Договору</w:t>
      </w:r>
      <w:r w:rsidRPr="008B5FB2">
        <w:rPr>
          <w:b/>
          <w:lang w:val="en-US"/>
        </w:rPr>
        <w:t xml:space="preserve"> </w:t>
      </w:r>
      <w:r w:rsidR="00AE046A" w:rsidRPr="008B5FB2">
        <w:rPr>
          <w:b/>
          <w:lang w:val="en-US"/>
        </w:rPr>
        <w:t xml:space="preserve">№ </w:t>
      </w:r>
      <w:r w:rsidR="009F4A7F">
        <w:rPr>
          <w:b/>
        </w:rPr>
        <w:t>_______________</w:t>
      </w:r>
    </w:p>
    <w:p w14:paraId="7D0C9C93" w14:textId="77777777" w:rsidR="00AE046A" w:rsidRPr="008B5FB2" w:rsidRDefault="00AE046A" w:rsidP="00AE046A">
      <w:pPr>
        <w:shd w:val="clear" w:color="auto" w:fill="FFFFFF"/>
        <w:tabs>
          <w:tab w:val="left" w:pos="706"/>
        </w:tabs>
        <w:ind w:left="5" w:firstLine="355"/>
        <w:jc w:val="right"/>
        <w:rPr>
          <w:b/>
        </w:rPr>
      </w:pPr>
      <w:r w:rsidRPr="008B5FB2">
        <w:rPr>
          <w:b/>
        </w:rPr>
        <w:t>участия в долевом строительстве</w:t>
      </w:r>
    </w:p>
    <w:p w14:paraId="433D05FB" w14:textId="11E3FF9B" w:rsidR="000F2508" w:rsidRPr="008B5FB2" w:rsidRDefault="00AE046A" w:rsidP="00AE046A">
      <w:pPr>
        <w:shd w:val="clear" w:color="auto" w:fill="FFFFFF"/>
        <w:tabs>
          <w:tab w:val="left" w:pos="706"/>
        </w:tabs>
        <w:ind w:left="5" w:firstLine="355"/>
        <w:jc w:val="right"/>
        <w:rPr>
          <w:b/>
        </w:rPr>
      </w:pPr>
      <w:r w:rsidRPr="008B5FB2">
        <w:rPr>
          <w:b/>
        </w:rPr>
        <w:t>от «</w:t>
      </w:r>
      <w:r w:rsidR="009F4A7F">
        <w:rPr>
          <w:b/>
        </w:rPr>
        <w:t>________</w:t>
      </w:r>
      <w:r w:rsidRPr="008B5FB2">
        <w:rPr>
          <w:b/>
        </w:rPr>
        <w:t>» апреля 202</w:t>
      </w:r>
      <w:r w:rsidR="009F4A7F">
        <w:rPr>
          <w:b/>
        </w:rPr>
        <w:t>________</w:t>
      </w:r>
      <w:r w:rsidRPr="008B5FB2">
        <w:rPr>
          <w:b/>
        </w:rPr>
        <w:t xml:space="preserve"> г.</w:t>
      </w:r>
      <w:r w:rsidR="000F2508" w:rsidRPr="008B5FB2">
        <w:rPr>
          <w:b/>
        </w:rPr>
        <w:t xml:space="preserve"> </w:t>
      </w:r>
    </w:p>
    <w:p w14:paraId="0AA736E0" w14:textId="77777777" w:rsidR="000F2508" w:rsidRPr="008B5FB2" w:rsidRDefault="000F2508" w:rsidP="009D0B77">
      <w:pPr>
        <w:shd w:val="clear" w:color="auto" w:fill="FFFFFF"/>
        <w:tabs>
          <w:tab w:val="left" w:pos="706"/>
        </w:tabs>
        <w:ind w:left="5" w:firstLine="355"/>
        <w:jc w:val="both"/>
      </w:pPr>
    </w:p>
    <w:p w14:paraId="6999D766" w14:textId="40B2A0EE" w:rsidR="00773116" w:rsidRPr="008B5FB2" w:rsidRDefault="00773116" w:rsidP="00773116">
      <w:pPr>
        <w:pStyle w:val="4"/>
        <w:spacing w:before="0" w:after="0"/>
        <w:jc w:val="center"/>
        <w:rPr>
          <w:sz w:val="24"/>
          <w:szCs w:val="24"/>
        </w:rPr>
      </w:pPr>
      <w:r w:rsidRPr="008B5FB2">
        <w:rPr>
          <w:sz w:val="24"/>
          <w:szCs w:val="24"/>
        </w:rPr>
        <w:t>Перечень работ, подлежащих обязательному выполнению в помещении №</w:t>
      </w:r>
      <w:r w:rsidR="009F4A7F">
        <w:rPr>
          <w:sz w:val="24"/>
          <w:szCs w:val="24"/>
        </w:rPr>
        <w:t>___________</w:t>
      </w:r>
    </w:p>
    <w:p w14:paraId="79BFE014" w14:textId="77777777" w:rsidR="00773116" w:rsidRPr="008B5FB2" w:rsidRDefault="00773116" w:rsidP="009D0B77">
      <w:pPr>
        <w:shd w:val="clear" w:color="auto" w:fill="FFFFFF"/>
        <w:tabs>
          <w:tab w:val="left" w:pos="706"/>
        </w:tabs>
        <w:jc w:val="both"/>
      </w:pPr>
    </w:p>
    <w:p w14:paraId="2FBB312C" w14:textId="77777777" w:rsidR="00773116" w:rsidRPr="008B5FB2" w:rsidRDefault="00773116" w:rsidP="00773116">
      <w:pPr>
        <w:shd w:val="clear" w:color="auto" w:fill="FFFFFF"/>
        <w:tabs>
          <w:tab w:val="left" w:pos="365"/>
        </w:tabs>
        <w:ind w:left="5" w:hanging="5"/>
        <w:jc w:val="both"/>
      </w:pPr>
      <w:r w:rsidRPr="008B5FB2">
        <w:t>1.</w:t>
      </w:r>
      <w:r w:rsidRPr="008B5FB2">
        <w:tab/>
      </w:r>
      <w:r w:rsidRPr="008B5FB2">
        <w:rPr>
          <w:spacing w:val="-1"/>
        </w:rPr>
        <w:t>Отделочные работы:</w:t>
      </w:r>
    </w:p>
    <w:p w14:paraId="3B5A34DC" w14:textId="77777777" w:rsidR="00773116" w:rsidRPr="008B5FB2" w:rsidRDefault="00773116" w:rsidP="00773116">
      <w:pPr>
        <w:numPr>
          <w:ilvl w:val="0"/>
          <w:numId w:val="9"/>
        </w:numPr>
        <w:shd w:val="clear" w:color="auto" w:fill="FFFFFF"/>
        <w:tabs>
          <w:tab w:val="left" w:pos="346"/>
        </w:tabs>
        <w:ind w:left="5" w:hanging="5"/>
        <w:jc w:val="both"/>
      </w:pPr>
      <w:r w:rsidRPr="008B5FB2">
        <w:t>Стены – обои под покраску;</w:t>
      </w:r>
    </w:p>
    <w:p w14:paraId="0EAAA787" w14:textId="77777777" w:rsidR="00773116" w:rsidRPr="008B5FB2" w:rsidRDefault="00773116" w:rsidP="00773116">
      <w:pPr>
        <w:numPr>
          <w:ilvl w:val="0"/>
          <w:numId w:val="9"/>
        </w:numPr>
        <w:shd w:val="clear" w:color="auto" w:fill="FFFFFF"/>
        <w:tabs>
          <w:tab w:val="left" w:pos="346"/>
        </w:tabs>
        <w:ind w:left="5" w:hanging="5"/>
        <w:jc w:val="both"/>
      </w:pPr>
      <w:r w:rsidRPr="008B5FB2">
        <w:t xml:space="preserve">Окна – пластиковые оконные блоки с двухкамерным стеклопакетом; </w:t>
      </w:r>
    </w:p>
    <w:p w14:paraId="43E9A415" w14:textId="77777777" w:rsidR="00773116" w:rsidRPr="008B5FB2" w:rsidRDefault="00773116" w:rsidP="00773116">
      <w:pPr>
        <w:numPr>
          <w:ilvl w:val="0"/>
          <w:numId w:val="9"/>
        </w:numPr>
        <w:shd w:val="clear" w:color="auto" w:fill="FFFFFF"/>
        <w:tabs>
          <w:tab w:val="left" w:pos="346"/>
        </w:tabs>
        <w:ind w:left="5" w:hanging="5"/>
        <w:jc w:val="both"/>
      </w:pPr>
      <w:r w:rsidRPr="008B5FB2">
        <w:rPr>
          <w:spacing w:val="-3"/>
        </w:rPr>
        <w:t xml:space="preserve">Входная дверь </w:t>
      </w:r>
      <w:r w:rsidRPr="008B5FB2">
        <w:t xml:space="preserve">– </w:t>
      </w:r>
      <w:r w:rsidRPr="008B5FB2">
        <w:rPr>
          <w:spacing w:val="-3"/>
        </w:rPr>
        <w:t>устанавливается;</w:t>
      </w:r>
    </w:p>
    <w:p w14:paraId="7548A2C0" w14:textId="77777777" w:rsidR="00773116" w:rsidRPr="008B5FB2" w:rsidRDefault="00773116" w:rsidP="00773116">
      <w:pPr>
        <w:numPr>
          <w:ilvl w:val="0"/>
          <w:numId w:val="9"/>
        </w:numPr>
        <w:shd w:val="clear" w:color="auto" w:fill="FFFFFF"/>
        <w:tabs>
          <w:tab w:val="left" w:pos="346"/>
        </w:tabs>
        <w:ind w:left="5" w:hanging="5"/>
        <w:jc w:val="both"/>
      </w:pPr>
      <w:r w:rsidRPr="008B5FB2">
        <w:t>Внутренние двери – устанавливаются;</w:t>
      </w:r>
    </w:p>
    <w:p w14:paraId="7E9899E1" w14:textId="77777777" w:rsidR="00773116" w:rsidRPr="008B5FB2" w:rsidRDefault="00773116" w:rsidP="00773116">
      <w:pPr>
        <w:numPr>
          <w:ilvl w:val="0"/>
          <w:numId w:val="9"/>
        </w:numPr>
        <w:shd w:val="clear" w:color="auto" w:fill="FFFFFF"/>
        <w:tabs>
          <w:tab w:val="left" w:pos="346"/>
        </w:tabs>
        <w:ind w:left="5" w:hanging="5"/>
        <w:jc w:val="both"/>
      </w:pPr>
      <w:r w:rsidRPr="008B5FB2">
        <w:t>Полы – ламинат / линолеум;</w:t>
      </w:r>
    </w:p>
    <w:p w14:paraId="3F544FF0" w14:textId="77777777" w:rsidR="00773116" w:rsidRPr="008B5FB2" w:rsidRDefault="00773116" w:rsidP="00773116">
      <w:pPr>
        <w:numPr>
          <w:ilvl w:val="0"/>
          <w:numId w:val="9"/>
        </w:numPr>
        <w:shd w:val="clear" w:color="auto" w:fill="FFFFFF"/>
        <w:tabs>
          <w:tab w:val="left" w:pos="346"/>
        </w:tabs>
        <w:ind w:left="5" w:hanging="5"/>
        <w:jc w:val="both"/>
      </w:pPr>
      <w:r w:rsidRPr="008B5FB2">
        <w:t>Потолок – натяжной.</w:t>
      </w:r>
    </w:p>
    <w:p w14:paraId="208B8620" w14:textId="77777777" w:rsidR="00773116" w:rsidRPr="008B5FB2" w:rsidRDefault="00773116" w:rsidP="00773116">
      <w:pPr>
        <w:numPr>
          <w:ilvl w:val="0"/>
          <w:numId w:val="9"/>
        </w:numPr>
        <w:shd w:val="clear" w:color="auto" w:fill="FFFFFF"/>
        <w:tabs>
          <w:tab w:val="left" w:pos="346"/>
        </w:tabs>
        <w:ind w:left="5" w:hanging="5"/>
        <w:jc w:val="both"/>
      </w:pPr>
      <w:r w:rsidRPr="008B5FB2">
        <w:t>Стены и полы санузла – керамическая плитка.</w:t>
      </w:r>
    </w:p>
    <w:p w14:paraId="23A54E99" w14:textId="77777777" w:rsidR="00773116" w:rsidRPr="008B5FB2" w:rsidRDefault="00773116" w:rsidP="00773116">
      <w:pPr>
        <w:shd w:val="clear" w:color="auto" w:fill="FFFFFF"/>
        <w:tabs>
          <w:tab w:val="left" w:pos="346"/>
        </w:tabs>
        <w:ind w:left="5" w:hanging="5"/>
        <w:jc w:val="both"/>
      </w:pPr>
      <w:r w:rsidRPr="008B5FB2">
        <w:t>2.</w:t>
      </w:r>
      <w:r w:rsidRPr="008B5FB2">
        <w:tab/>
      </w:r>
      <w:r w:rsidRPr="008B5FB2">
        <w:rPr>
          <w:spacing w:val="-1"/>
        </w:rPr>
        <w:t>Санитарно-технические работы и оборудование:</w:t>
      </w:r>
    </w:p>
    <w:p w14:paraId="17C4F650" w14:textId="77777777" w:rsidR="00773116" w:rsidRPr="008B5FB2" w:rsidRDefault="00773116" w:rsidP="00773116">
      <w:pPr>
        <w:pStyle w:val="8f4506aa708e2a26msolistparagraph"/>
        <w:numPr>
          <w:ilvl w:val="0"/>
          <w:numId w:val="9"/>
        </w:numPr>
        <w:shd w:val="clear" w:color="auto" w:fill="FFFFFF"/>
        <w:spacing w:before="0" w:beforeAutospacing="0" w:after="0" w:afterAutospacing="0"/>
      </w:pPr>
      <w:r w:rsidRPr="008B5FB2">
        <w:t>Холодное и горячее водоснабжение — выполняется монтаж трубопроводов, установка водосчетчиков, монтаж запорной арматуры;</w:t>
      </w:r>
    </w:p>
    <w:p w14:paraId="7A2A0D69" w14:textId="77777777" w:rsidR="00773116" w:rsidRPr="008B5FB2" w:rsidRDefault="00773116" w:rsidP="00773116">
      <w:pPr>
        <w:pStyle w:val="8f4506aa708e2a26msolistparagraph"/>
        <w:numPr>
          <w:ilvl w:val="0"/>
          <w:numId w:val="9"/>
        </w:numPr>
        <w:shd w:val="clear" w:color="auto" w:fill="FFFFFF"/>
        <w:spacing w:before="0" w:beforeAutospacing="0" w:after="0" w:afterAutospacing="0"/>
      </w:pPr>
      <w:r w:rsidRPr="008B5FB2">
        <w:t>Сантехоборудование —устанавливается унитаз, раковина, выполняется душевой поддон в санузле;</w:t>
      </w:r>
    </w:p>
    <w:p w14:paraId="3A5177BF" w14:textId="77777777" w:rsidR="00773116" w:rsidRPr="008B5FB2" w:rsidRDefault="00773116" w:rsidP="00773116">
      <w:pPr>
        <w:numPr>
          <w:ilvl w:val="0"/>
          <w:numId w:val="9"/>
        </w:numPr>
        <w:shd w:val="clear" w:color="auto" w:fill="FFFFFF"/>
        <w:tabs>
          <w:tab w:val="left" w:pos="346"/>
        </w:tabs>
        <w:ind w:left="5" w:hanging="5"/>
        <w:jc w:val="both"/>
      </w:pPr>
      <w:r w:rsidRPr="008B5FB2">
        <w:t>Фекальная канализация — выполняется монтаж стояков с установкой поэтажных тройников и подключение сантехоборудования;</w:t>
      </w:r>
    </w:p>
    <w:p w14:paraId="626BA4F0" w14:textId="77777777" w:rsidR="00773116" w:rsidRPr="008B5FB2" w:rsidRDefault="00773116" w:rsidP="00773116">
      <w:pPr>
        <w:numPr>
          <w:ilvl w:val="0"/>
          <w:numId w:val="9"/>
        </w:numPr>
        <w:shd w:val="clear" w:color="auto" w:fill="FFFFFF"/>
        <w:tabs>
          <w:tab w:val="left" w:pos="346"/>
        </w:tabs>
        <w:ind w:left="5" w:hanging="5"/>
        <w:jc w:val="both"/>
      </w:pPr>
      <w:r w:rsidRPr="008B5FB2">
        <w:t>Система отопления — монтаж приборов отопления с установкой запорной арматуры и регулирующей арматуры;</w:t>
      </w:r>
    </w:p>
    <w:p w14:paraId="56A38120" w14:textId="77777777" w:rsidR="00773116" w:rsidRPr="008B5FB2" w:rsidRDefault="00773116" w:rsidP="00773116">
      <w:pPr>
        <w:shd w:val="clear" w:color="auto" w:fill="FFFFFF"/>
        <w:tabs>
          <w:tab w:val="left" w:pos="346"/>
        </w:tabs>
        <w:ind w:left="5" w:hanging="5"/>
        <w:jc w:val="both"/>
      </w:pPr>
      <w:r w:rsidRPr="008B5FB2">
        <w:t>3.</w:t>
      </w:r>
      <w:r w:rsidRPr="008B5FB2">
        <w:tab/>
        <w:t>Электромонтажные работы и оборудование:</w:t>
      </w:r>
    </w:p>
    <w:p w14:paraId="599D7EB7" w14:textId="77777777" w:rsidR="00773116" w:rsidRPr="008B5FB2" w:rsidRDefault="00773116" w:rsidP="00773116">
      <w:pPr>
        <w:numPr>
          <w:ilvl w:val="0"/>
          <w:numId w:val="9"/>
        </w:numPr>
        <w:shd w:val="clear" w:color="auto" w:fill="FFFFFF"/>
        <w:tabs>
          <w:tab w:val="left" w:pos="346"/>
        </w:tabs>
        <w:ind w:left="5" w:hanging="5"/>
        <w:jc w:val="both"/>
      </w:pPr>
      <w:r w:rsidRPr="008B5FB2">
        <w:t>Электрическая разводка по помещению с монтажом коммутационно-защитных аппаратов и установкой счетчика в электрических щитах;</w:t>
      </w:r>
    </w:p>
    <w:p w14:paraId="51045EF1" w14:textId="77777777" w:rsidR="00773116" w:rsidRPr="008B5FB2" w:rsidRDefault="00773116" w:rsidP="009D0B77">
      <w:pPr>
        <w:shd w:val="clear" w:color="auto" w:fill="FFFFFF"/>
        <w:tabs>
          <w:tab w:val="left" w:pos="706"/>
        </w:tabs>
        <w:jc w:val="both"/>
      </w:pPr>
    </w:p>
    <w:tbl>
      <w:tblPr>
        <w:tblStyle w:val="ac"/>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56"/>
      </w:tblGrid>
      <w:tr w:rsidR="0030231F" w:rsidRPr="00916B28" w14:paraId="7B86B228" w14:textId="77777777" w:rsidTr="000D394D">
        <w:tc>
          <w:tcPr>
            <w:tcW w:w="5228" w:type="dxa"/>
          </w:tcPr>
          <w:p w14:paraId="622823C4"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Застройщик:</w:t>
            </w:r>
          </w:p>
          <w:p w14:paraId="38F10120"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
          <w:p w14:paraId="10C50A2F"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
          <w:p w14:paraId="72247394"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
          <w:p w14:paraId="7B72F20B"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Директор_____________/</w:t>
            </w:r>
            <w:proofErr w:type="spellStart"/>
            <w:r w:rsidRPr="008B5FB2">
              <w:rPr>
                <w:rFonts w:ascii="Times New Roman" w:eastAsia="Times New Roman" w:hAnsi="Times New Roman" w:cs="Times New Roman"/>
                <w:b/>
                <w:lang w:eastAsia="ru-RU"/>
              </w:rPr>
              <w:t>Бозо</w:t>
            </w:r>
            <w:proofErr w:type="spellEnd"/>
            <w:r w:rsidRPr="008B5FB2">
              <w:rPr>
                <w:rFonts w:ascii="Times New Roman" w:eastAsia="Times New Roman" w:hAnsi="Times New Roman" w:cs="Times New Roman"/>
                <w:b/>
                <w:lang w:eastAsia="ru-RU"/>
              </w:rPr>
              <w:t xml:space="preserve"> С.С./</w:t>
            </w:r>
          </w:p>
          <w:p w14:paraId="03BC84D0"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roofErr w:type="spellStart"/>
            <w:proofErr w:type="gramStart"/>
            <w:r w:rsidRPr="008B5FB2">
              <w:rPr>
                <w:rFonts w:ascii="Times New Roman" w:eastAsia="Times New Roman" w:hAnsi="Times New Roman" w:cs="Times New Roman"/>
                <w:b/>
                <w:lang w:eastAsia="ru-RU"/>
              </w:rPr>
              <w:t>м.п</w:t>
            </w:r>
            <w:proofErr w:type="spellEnd"/>
            <w:proofErr w:type="gramEnd"/>
          </w:p>
        </w:tc>
        <w:tc>
          <w:tcPr>
            <w:tcW w:w="5228" w:type="dxa"/>
          </w:tcPr>
          <w:p w14:paraId="723FD9EE" w14:textId="77777777" w:rsidR="0030231F" w:rsidRPr="008B5FB2" w:rsidRDefault="0030231F" w:rsidP="000D394D">
            <w:pPr>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Участник долевого строительства</w:t>
            </w:r>
          </w:p>
          <w:p w14:paraId="16986C69"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
          <w:p w14:paraId="7083AFD0"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
          <w:p w14:paraId="06FCBD32" w14:textId="77777777" w:rsidR="0030231F" w:rsidRPr="008B5FB2" w:rsidRDefault="0030231F" w:rsidP="000D394D">
            <w:pPr>
              <w:shd w:val="clear" w:color="auto" w:fill="FFFFFF"/>
              <w:ind w:left="5" w:hanging="5"/>
              <w:jc w:val="both"/>
              <w:rPr>
                <w:rFonts w:ascii="Times New Roman" w:eastAsia="Times New Roman" w:hAnsi="Times New Roman" w:cs="Times New Roman"/>
                <w:b/>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tblGrid>
            <w:tr w:rsidR="0030231F" w:rsidRPr="00916B28" w14:paraId="70FC54F3" w14:textId="77777777" w:rsidTr="000D394D">
              <w:tc>
                <w:tcPr>
                  <w:tcW w:w="5020" w:type="dxa"/>
                </w:tcPr>
                <w:p w14:paraId="28F2D9BE" w14:textId="26C84727" w:rsidR="0030231F" w:rsidRPr="00916B28" w:rsidRDefault="0030231F" w:rsidP="000D394D">
                  <w:pPr>
                    <w:jc w:val="both"/>
                    <w:rPr>
                      <w:rFonts w:ascii="Times New Roman" w:eastAsia="Times New Roman" w:hAnsi="Times New Roman" w:cs="Times New Roman"/>
                      <w:b/>
                      <w:lang w:eastAsia="ru-RU"/>
                    </w:rPr>
                  </w:pPr>
                  <w:r w:rsidRPr="008B5FB2">
                    <w:rPr>
                      <w:rFonts w:ascii="Times New Roman" w:eastAsia="Times New Roman" w:hAnsi="Times New Roman" w:cs="Times New Roman"/>
                      <w:b/>
                      <w:lang w:eastAsia="ru-RU"/>
                    </w:rPr>
                    <w:t>__________________/</w:t>
                  </w:r>
                  <w:r w:rsidRPr="008B5FB2">
                    <w:rPr>
                      <w:rFonts w:ascii="Times New Roman" w:hAnsi="Times New Roman" w:cs="Times New Roman"/>
                      <w:b/>
                    </w:rPr>
                    <w:t xml:space="preserve"> </w:t>
                  </w:r>
                  <w:r w:rsidR="009F4A7F">
                    <w:rPr>
                      <w:rFonts w:ascii="Times New Roman" w:hAnsi="Times New Roman" w:cs="Times New Roman"/>
                      <w:b/>
                    </w:rPr>
                    <w:t>_______________</w:t>
                  </w:r>
                  <w:r w:rsidRPr="008B5FB2">
                    <w:rPr>
                      <w:rFonts w:ascii="Times New Roman" w:hAnsi="Times New Roman" w:cs="Times New Roman"/>
                      <w:b/>
                    </w:rPr>
                    <w:t>/</w:t>
                  </w:r>
                </w:p>
                <w:p w14:paraId="079818CE" w14:textId="77777777" w:rsidR="0030231F" w:rsidRPr="00916B28" w:rsidRDefault="0030231F" w:rsidP="000D394D">
                  <w:pPr>
                    <w:jc w:val="both"/>
                    <w:rPr>
                      <w:rFonts w:ascii="Times New Roman" w:eastAsia="Times New Roman" w:hAnsi="Times New Roman" w:cs="Times New Roman"/>
                      <w:b/>
                      <w:lang w:eastAsia="ru-RU"/>
                    </w:rPr>
                  </w:pPr>
                </w:p>
              </w:tc>
            </w:tr>
          </w:tbl>
          <w:p w14:paraId="1B53DE5F" w14:textId="77777777" w:rsidR="0030231F" w:rsidRPr="00916B28" w:rsidRDefault="0030231F" w:rsidP="000D394D">
            <w:pPr>
              <w:shd w:val="clear" w:color="auto" w:fill="FFFFFF"/>
              <w:ind w:left="5" w:hanging="5"/>
              <w:jc w:val="both"/>
              <w:rPr>
                <w:rFonts w:ascii="Times New Roman" w:eastAsia="Times New Roman" w:hAnsi="Times New Roman" w:cs="Times New Roman"/>
                <w:b/>
                <w:lang w:eastAsia="ru-RU"/>
              </w:rPr>
            </w:pPr>
          </w:p>
        </w:tc>
      </w:tr>
    </w:tbl>
    <w:p w14:paraId="11968AF0" w14:textId="63085A6A" w:rsidR="000F2508" w:rsidRDefault="000F2508" w:rsidP="009D0B77">
      <w:pPr>
        <w:shd w:val="clear" w:color="auto" w:fill="FFFFFF"/>
        <w:jc w:val="both"/>
      </w:pPr>
    </w:p>
    <w:p w14:paraId="5281771D" w14:textId="4BC36EDF" w:rsidR="00930EC1" w:rsidRDefault="00930EC1" w:rsidP="009D0B77">
      <w:pPr>
        <w:shd w:val="clear" w:color="auto" w:fill="FFFFFF"/>
        <w:jc w:val="both"/>
      </w:pPr>
    </w:p>
    <w:p w14:paraId="276A0795" w14:textId="35DC8508" w:rsidR="00145605" w:rsidRDefault="00145605" w:rsidP="009D0B77">
      <w:pPr>
        <w:shd w:val="clear" w:color="auto" w:fill="FFFFFF"/>
        <w:jc w:val="both"/>
        <w:rPr>
          <w:lang w:val="en-US"/>
        </w:rPr>
      </w:pPr>
    </w:p>
    <w:p w14:paraId="67E8440B" w14:textId="5487466B" w:rsidR="00302442" w:rsidRDefault="00302442">
      <w:pPr>
        <w:rPr>
          <w:lang w:val="en-US"/>
        </w:rPr>
      </w:pPr>
      <w:r>
        <w:rPr>
          <w:lang w:val="en-US"/>
        </w:rPr>
        <w:br w:type="page"/>
      </w:r>
    </w:p>
    <w:p w14:paraId="1191153F" w14:textId="77777777" w:rsidR="00D867E7" w:rsidRDefault="00D867E7" w:rsidP="00302442">
      <w:pPr>
        <w:shd w:val="clear" w:color="auto" w:fill="FFFFFF"/>
        <w:jc w:val="right"/>
        <w:rPr>
          <w:sz w:val="18"/>
          <w:szCs w:val="18"/>
          <w:lang w:val="en-US"/>
        </w:rPr>
        <w:sectPr w:rsidR="00D867E7" w:rsidSect="006E08D1">
          <w:pgSz w:w="11906" w:h="16838"/>
          <w:pgMar w:top="720" w:right="849" w:bottom="720" w:left="720" w:header="708" w:footer="708" w:gutter="0"/>
          <w:cols w:space="708"/>
          <w:docGrid w:linePitch="360"/>
        </w:sectPr>
      </w:pPr>
    </w:p>
    <w:p w14:paraId="2B03839B" w14:textId="77777777" w:rsidR="00042675" w:rsidRDefault="00042675"/>
    <w:sectPr w:rsidR="00042675" w:rsidSect="006E08D1">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944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D2EF7B8"/>
    <w:lvl w:ilvl="0">
      <w:numFmt w:val="bullet"/>
      <w:lvlText w:val="*"/>
      <w:lvlJc w:val="left"/>
    </w:lvl>
  </w:abstractNum>
  <w:abstractNum w:abstractNumId="2" w15:restartNumberingAfterBreak="0">
    <w:nsid w:val="04D345D7"/>
    <w:multiLevelType w:val="hybridMultilevel"/>
    <w:tmpl w:val="AF70F026"/>
    <w:lvl w:ilvl="0" w:tplc="1EAC2BAC">
      <w:start w:val="3"/>
      <w:numFmt w:val="bullet"/>
      <w:lvlText w:val="-"/>
      <w:lvlJc w:val="left"/>
      <w:pPr>
        <w:ind w:left="522" w:hanging="380"/>
      </w:pPr>
      <w:rPr>
        <w:rFonts w:ascii="Times New Roman" w:eastAsia="Times New Roman" w:hAnsi="Times New Roman" w:cs="Times New Roman" w:hint="default"/>
        <w:b/>
        <w:sz w:val="23"/>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06CD11DF"/>
    <w:multiLevelType w:val="multilevel"/>
    <w:tmpl w:val="98D48DC6"/>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F93CB1"/>
    <w:multiLevelType w:val="multilevel"/>
    <w:tmpl w:val="B7FE1798"/>
    <w:lvl w:ilvl="0">
      <w:start w:val="3"/>
      <w:numFmt w:val="decimal"/>
      <w:lvlText w:val="%1.1."/>
      <w:lvlJc w:val="left"/>
      <w:pPr>
        <w:tabs>
          <w:tab w:val="num" w:pos="502"/>
        </w:tabs>
        <w:ind w:left="502" w:hanging="360"/>
      </w:pPr>
      <w:rPr>
        <w:rFonts w:hint="default"/>
        <w:b w:val="0"/>
        <w:color w:val="auto"/>
        <w:vertAlign w:val="baseline"/>
      </w:rPr>
    </w:lvl>
    <w:lvl w:ilvl="1">
      <w:start w:val="1"/>
      <w:numFmt w:val="decimal"/>
      <w:lvlText w:val="%1.%2."/>
      <w:lvlJc w:val="left"/>
      <w:pPr>
        <w:tabs>
          <w:tab w:val="num" w:pos="934"/>
        </w:tabs>
        <w:ind w:left="934" w:hanging="432"/>
      </w:pPr>
      <w:rPr>
        <w:rFonts w:hint="default"/>
      </w:rPr>
    </w:lvl>
    <w:lvl w:ilvl="2">
      <w:start w:val="1"/>
      <w:numFmt w:val="decimal"/>
      <w:lvlText w:val="%1.%2."/>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 w15:restartNumberingAfterBreak="0">
    <w:nsid w:val="1C5A5245"/>
    <w:multiLevelType w:val="hybridMultilevel"/>
    <w:tmpl w:val="49A47D8C"/>
    <w:lvl w:ilvl="0" w:tplc="1AE4F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B92D3D"/>
    <w:multiLevelType w:val="multilevel"/>
    <w:tmpl w:val="5B6E0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D620C7"/>
    <w:multiLevelType w:val="multilevel"/>
    <w:tmpl w:val="A0623BA8"/>
    <w:lvl w:ilvl="0">
      <w:start w:val="4"/>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A9713A"/>
    <w:multiLevelType w:val="hybridMultilevel"/>
    <w:tmpl w:val="24A05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6B6BA0"/>
    <w:multiLevelType w:val="multilevel"/>
    <w:tmpl w:val="CFE894E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4DB0D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F8317D"/>
    <w:multiLevelType w:val="multilevel"/>
    <w:tmpl w:val="942CC538"/>
    <w:lvl w:ilvl="0">
      <w:start w:val="10"/>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2358B5"/>
    <w:multiLevelType w:val="multilevel"/>
    <w:tmpl w:val="2FFC3E82"/>
    <w:lvl w:ilvl="0">
      <w:start w:val="3"/>
      <w:numFmt w:val="decimal"/>
      <w:lvlText w:val="%1.1."/>
      <w:lvlJc w:val="left"/>
      <w:pPr>
        <w:tabs>
          <w:tab w:val="num" w:pos="360"/>
        </w:tabs>
        <w:ind w:left="360" w:hanging="360"/>
      </w:pPr>
      <w:rPr>
        <w:rFonts w:hint="default"/>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CE3800"/>
    <w:multiLevelType w:val="multilevel"/>
    <w:tmpl w:val="639CB79C"/>
    <w:lvl w:ilvl="0">
      <w:start w:val="3"/>
      <w:numFmt w:val="decimal"/>
      <w:lvlText w:val="%1."/>
      <w:lvlJc w:val="left"/>
      <w:pPr>
        <w:ind w:left="360" w:hanging="360"/>
      </w:pPr>
      <w:rPr>
        <w:rFonts w:hint="default"/>
        <w:color w:val="000000"/>
      </w:rPr>
    </w:lvl>
    <w:lvl w:ilvl="1">
      <w:start w:val="1"/>
      <w:numFmt w:val="decimal"/>
      <w:lvlText w:val="%1.%2."/>
      <w:lvlJc w:val="left"/>
      <w:pPr>
        <w:ind w:left="1980" w:hanging="720"/>
      </w:pPr>
      <w:rPr>
        <w:rFonts w:hint="default"/>
        <w:b w:val="0"/>
        <w:color w:val="000000"/>
      </w:rPr>
    </w:lvl>
    <w:lvl w:ilvl="2">
      <w:start w:val="1"/>
      <w:numFmt w:val="decimal"/>
      <w:lvlText w:val="%1.%2.%3."/>
      <w:lvlJc w:val="left"/>
      <w:pPr>
        <w:ind w:left="3240" w:hanging="720"/>
      </w:pPr>
      <w:rPr>
        <w:rFonts w:hint="default"/>
        <w:b w:val="0"/>
        <w:color w:val="000000"/>
      </w:rPr>
    </w:lvl>
    <w:lvl w:ilvl="3">
      <w:start w:val="1"/>
      <w:numFmt w:val="decimal"/>
      <w:lvlText w:val="%1.%2.%3.%4."/>
      <w:lvlJc w:val="left"/>
      <w:pPr>
        <w:ind w:left="4860" w:hanging="1080"/>
      </w:pPr>
      <w:rPr>
        <w:rFonts w:hint="default"/>
        <w:color w:val="000000"/>
      </w:rPr>
    </w:lvl>
    <w:lvl w:ilvl="4">
      <w:start w:val="1"/>
      <w:numFmt w:val="decimal"/>
      <w:lvlText w:val="%1.%2.%3.%4.%5."/>
      <w:lvlJc w:val="left"/>
      <w:pPr>
        <w:ind w:left="6120" w:hanging="1080"/>
      </w:pPr>
      <w:rPr>
        <w:rFonts w:hint="default"/>
        <w:color w:val="000000"/>
      </w:rPr>
    </w:lvl>
    <w:lvl w:ilvl="5">
      <w:start w:val="1"/>
      <w:numFmt w:val="decimal"/>
      <w:lvlText w:val="%1.%2.%3.%4.%5.%6."/>
      <w:lvlJc w:val="left"/>
      <w:pPr>
        <w:ind w:left="7740" w:hanging="1440"/>
      </w:pPr>
      <w:rPr>
        <w:rFonts w:hint="default"/>
        <w:color w:val="000000"/>
      </w:rPr>
    </w:lvl>
    <w:lvl w:ilvl="6">
      <w:start w:val="1"/>
      <w:numFmt w:val="decimal"/>
      <w:lvlText w:val="%1.%2.%3.%4.%5.%6.%7."/>
      <w:lvlJc w:val="left"/>
      <w:pPr>
        <w:ind w:left="9000" w:hanging="1440"/>
      </w:pPr>
      <w:rPr>
        <w:rFonts w:hint="default"/>
        <w:color w:val="000000"/>
      </w:rPr>
    </w:lvl>
    <w:lvl w:ilvl="7">
      <w:start w:val="1"/>
      <w:numFmt w:val="decimal"/>
      <w:lvlText w:val="%1.%2.%3.%4.%5.%6.%7.%8."/>
      <w:lvlJc w:val="left"/>
      <w:pPr>
        <w:ind w:left="10620" w:hanging="1800"/>
      </w:pPr>
      <w:rPr>
        <w:rFonts w:hint="default"/>
        <w:color w:val="000000"/>
      </w:rPr>
    </w:lvl>
    <w:lvl w:ilvl="8">
      <w:start w:val="1"/>
      <w:numFmt w:val="decimal"/>
      <w:lvlText w:val="%1.%2.%3.%4.%5.%6.%7.%8.%9."/>
      <w:lvlJc w:val="left"/>
      <w:pPr>
        <w:ind w:left="11880" w:hanging="1800"/>
      </w:pPr>
      <w:rPr>
        <w:rFonts w:hint="default"/>
        <w:color w:val="000000"/>
      </w:rPr>
    </w:lvl>
  </w:abstractNum>
  <w:abstractNum w:abstractNumId="14" w15:restartNumberingAfterBreak="0">
    <w:nsid w:val="7BA35F6F"/>
    <w:multiLevelType w:val="hybridMultilevel"/>
    <w:tmpl w:val="7F76717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8459ED"/>
    <w:multiLevelType w:val="multilevel"/>
    <w:tmpl w:val="894A594A"/>
    <w:lvl w:ilvl="0">
      <w:start w:val="2"/>
      <w:numFmt w:val="decimal"/>
      <w:lvlText w:val="%1.1."/>
      <w:lvlJc w:val="left"/>
      <w:pPr>
        <w:tabs>
          <w:tab w:val="num" w:pos="360"/>
        </w:tabs>
        <w:ind w:left="360" w:hanging="360"/>
      </w:pPr>
      <w:rPr>
        <w:rFonts w:hint="default"/>
        <w:vertAlign w:val="baseline"/>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5"/>
  </w:num>
  <w:num w:numId="3">
    <w:abstractNumId w:val="9"/>
  </w:num>
  <w:num w:numId="4">
    <w:abstractNumId w:val="4"/>
  </w:num>
  <w:num w:numId="5">
    <w:abstractNumId w:val="12"/>
  </w:num>
  <w:num w:numId="6">
    <w:abstractNumId w:val="11"/>
  </w:num>
  <w:num w:numId="7">
    <w:abstractNumId w:val="10"/>
  </w:num>
  <w:num w:numId="8">
    <w:abstractNumId w:val="3"/>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3"/>
  </w:num>
  <w:num w:numId="11">
    <w:abstractNumId w:val="7"/>
  </w:num>
  <w:num w:numId="12">
    <w:abstractNumId w:val="0"/>
  </w:num>
  <w:num w:numId="13">
    <w:abstractNumId w:val="2"/>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02"/>
    <w:rsid w:val="00010131"/>
    <w:rsid w:val="00012A12"/>
    <w:rsid w:val="00020E7E"/>
    <w:rsid w:val="00023EE6"/>
    <w:rsid w:val="00026E6E"/>
    <w:rsid w:val="00030A11"/>
    <w:rsid w:val="00033F05"/>
    <w:rsid w:val="000363EE"/>
    <w:rsid w:val="00036BE4"/>
    <w:rsid w:val="0004068A"/>
    <w:rsid w:val="00042675"/>
    <w:rsid w:val="0004563B"/>
    <w:rsid w:val="000464BD"/>
    <w:rsid w:val="00063895"/>
    <w:rsid w:val="00066194"/>
    <w:rsid w:val="0006658E"/>
    <w:rsid w:val="0007163D"/>
    <w:rsid w:val="00071A97"/>
    <w:rsid w:val="00073102"/>
    <w:rsid w:val="00073544"/>
    <w:rsid w:val="00074A89"/>
    <w:rsid w:val="0007611D"/>
    <w:rsid w:val="000801B7"/>
    <w:rsid w:val="00081DE2"/>
    <w:rsid w:val="00081F60"/>
    <w:rsid w:val="0008499C"/>
    <w:rsid w:val="000855E6"/>
    <w:rsid w:val="00085EA2"/>
    <w:rsid w:val="0009523B"/>
    <w:rsid w:val="00095F85"/>
    <w:rsid w:val="000A1F25"/>
    <w:rsid w:val="000A47B3"/>
    <w:rsid w:val="000A6B08"/>
    <w:rsid w:val="000A6DD3"/>
    <w:rsid w:val="000B0B12"/>
    <w:rsid w:val="000B1037"/>
    <w:rsid w:val="000B175F"/>
    <w:rsid w:val="000B2160"/>
    <w:rsid w:val="000C1A63"/>
    <w:rsid w:val="000C2981"/>
    <w:rsid w:val="000C4CAD"/>
    <w:rsid w:val="000C52BD"/>
    <w:rsid w:val="000C6FA9"/>
    <w:rsid w:val="000D4885"/>
    <w:rsid w:val="000D531B"/>
    <w:rsid w:val="000D7031"/>
    <w:rsid w:val="000E246B"/>
    <w:rsid w:val="000E5B40"/>
    <w:rsid w:val="000E7810"/>
    <w:rsid w:val="000F144B"/>
    <w:rsid w:val="000F2508"/>
    <w:rsid w:val="000F3B73"/>
    <w:rsid w:val="000F493C"/>
    <w:rsid w:val="000F577E"/>
    <w:rsid w:val="000F6864"/>
    <w:rsid w:val="000F75D1"/>
    <w:rsid w:val="00100170"/>
    <w:rsid w:val="00102AD1"/>
    <w:rsid w:val="00103B3C"/>
    <w:rsid w:val="00104457"/>
    <w:rsid w:val="00105FDD"/>
    <w:rsid w:val="00106435"/>
    <w:rsid w:val="001167A8"/>
    <w:rsid w:val="00116A17"/>
    <w:rsid w:val="0012624D"/>
    <w:rsid w:val="001311CE"/>
    <w:rsid w:val="00134F48"/>
    <w:rsid w:val="00137DA2"/>
    <w:rsid w:val="00140116"/>
    <w:rsid w:val="00140660"/>
    <w:rsid w:val="00140822"/>
    <w:rsid w:val="001431CB"/>
    <w:rsid w:val="00145605"/>
    <w:rsid w:val="00146846"/>
    <w:rsid w:val="00150D72"/>
    <w:rsid w:val="00151FB8"/>
    <w:rsid w:val="00154343"/>
    <w:rsid w:val="0016047F"/>
    <w:rsid w:val="001643B0"/>
    <w:rsid w:val="00166450"/>
    <w:rsid w:val="0017078F"/>
    <w:rsid w:val="00170D8B"/>
    <w:rsid w:val="001746E5"/>
    <w:rsid w:val="001758E1"/>
    <w:rsid w:val="0017673D"/>
    <w:rsid w:val="00177D22"/>
    <w:rsid w:val="00184020"/>
    <w:rsid w:val="0018599C"/>
    <w:rsid w:val="001859C8"/>
    <w:rsid w:val="0018755B"/>
    <w:rsid w:val="0019034A"/>
    <w:rsid w:val="001946A5"/>
    <w:rsid w:val="0019692C"/>
    <w:rsid w:val="001A1B4A"/>
    <w:rsid w:val="001A3D01"/>
    <w:rsid w:val="001A4249"/>
    <w:rsid w:val="001A6223"/>
    <w:rsid w:val="001C1B25"/>
    <w:rsid w:val="001C29E0"/>
    <w:rsid w:val="001D0A41"/>
    <w:rsid w:val="001D16A1"/>
    <w:rsid w:val="001D449A"/>
    <w:rsid w:val="001D6B16"/>
    <w:rsid w:val="001D6BBE"/>
    <w:rsid w:val="001F125A"/>
    <w:rsid w:val="001F654A"/>
    <w:rsid w:val="001F791A"/>
    <w:rsid w:val="00201119"/>
    <w:rsid w:val="0021084F"/>
    <w:rsid w:val="002114A8"/>
    <w:rsid w:val="00213DC4"/>
    <w:rsid w:val="00213F60"/>
    <w:rsid w:val="002152CA"/>
    <w:rsid w:val="00216841"/>
    <w:rsid w:val="0021722A"/>
    <w:rsid w:val="00220495"/>
    <w:rsid w:val="00222D8A"/>
    <w:rsid w:val="002260FA"/>
    <w:rsid w:val="00234035"/>
    <w:rsid w:val="00240374"/>
    <w:rsid w:val="002502B2"/>
    <w:rsid w:val="002534F9"/>
    <w:rsid w:val="00253712"/>
    <w:rsid w:val="00255122"/>
    <w:rsid w:val="002553BA"/>
    <w:rsid w:val="00263597"/>
    <w:rsid w:val="00263705"/>
    <w:rsid w:val="0026544B"/>
    <w:rsid w:val="002663BB"/>
    <w:rsid w:val="00277FDA"/>
    <w:rsid w:val="002848D1"/>
    <w:rsid w:val="002914DE"/>
    <w:rsid w:val="002A26CF"/>
    <w:rsid w:val="002A4780"/>
    <w:rsid w:val="002A5B3D"/>
    <w:rsid w:val="002A7264"/>
    <w:rsid w:val="002B24DC"/>
    <w:rsid w:val="002B67CD"/>
    <w:rsid w:val="002C08CE"/>
    <w:rsid w:val="002C228A"/>
    <w:rsid w:val="002C27BA"/>
    <w:rsid w:val="002C5B1E"/>
    <w:rsid w:val="002C7ACC"/>
    <w:rsid w:val="002C7B66"/>
    <w:rsid w:val="002D3AF9"/>
    <w:rsid w:val="002D778A"/>
    <w:rsid w:val="002D7E2E"/>
    <w:rsid w:val="002E55CC"/>
    <w:rsid w:val="002E7314"/>
    <w:rsid w:val="002F5053"/>
    <w:rsid w:val="002F672A"/>
    <w:rsid w:val="0030231F"/>
    <w:rsid w:val="00302442"/>
    <w:rsid w:val="00313E71"/>
    <w:rsid w:val="00315C19"/>
    <w:rsid w:val="0031738C"/>
    <w:rsid w:val="003213F8"/>
    <w:rsid w:val="003220CC"/>
    <w:rsid w:val="003229EE"/>
    <w:rsid w:val="00327C28"/>
    <w:rsid w:val="00327C74"/>
    <w:rsid w:val="00332A71"/>
    <w:rsid w:val="00333E6F"/>
    <w:rsid w:val="00335099"/>
    <w:rsid w:val="003364D1"/>
    <w:rsid w:val="0034195E"/>
    <w:rsid w:val="00344D42"/>
    <w:rsid w:val="00350818"/>
    <w:rsid w:val="0035680C"/>
    <w:rsid w:val="00360DB1"/>
    <w:rsid w:val="00361B09"/>
    <w:rsid w:val="00370A7D"/>
    <w:rsid w:val="003733EF"/>
    <w:rsid w:val="003740FC"/>
    <w:rsid w:val="00375422"/>
    <w:rsid w:val="0038034C"/>
    <w:rsid w:val="003806D3"/>
    <w:rsid w:val="00382656"/>
    <w:rsid w:val="003A68E2"/>
    <w:rsid w:val="003B5FA3"/>
    <w:rsid w:val="003C480A"/>
    <w:rsid w:val="003C51B9"/>
    <w:rsid w:val="003D180D"/>
    <w:rsid w:val="003D46A1"/>
    <w:rsid w:val="003E0870"/>
    <w:rsid w:val="003E17C7"/>
    <w:rsid w:val="003E21A7"/>
    <w:rsid w:val="003E3AA8"/>
    <w:rsid w:val="003E4E40"/>
    <w:rsid w:val="003E587C"/>
    <w:rsid w:val="003E781A"/>
    <w:rsid w:val="003F036D"/>
    <w:rsid w:val="003F30F3"/>
    <w:rsid w:val="003F5C47"/>
    <w:rsid w:val="003F7C6E"/>
    <w:rsid w:val="004044F6"/>
    <w:rsid w:val="004067CD"/>
    <w:rsid w:val="00406995"/>
    <w:rsid w:val="0041418C"/>
    <w:rsid w:val="0041442B"/>
    <w:rsid w:val="00420754"/>
    <w:rsid w:val="00420FDA"/>
    <w:rsid w:val="00423E08"/>
    <w:rsid w:val="0043526F"/>
    <w:rsid w:val="00435642"/>
    <w:rsid w:val="0043670E"/>
    <w:rsid w:val="00444FF2"/>
    <w:rsid w:val="00445D62"/>
    <w:rsid w:val="004463BB"/>
    <w:rsid w:val="00451A4C"/>
    <w:rsid w:val="00453331"/>
    <w:rsid w:val="00455C40"/>
    <w:rsid w:val="00464E8E"/>
    <w:rsid w:val="004700DC"/>
    <w:rsid w:val="00470CDF"/>
    <w:rsid w:val="0048029E"/>
    <w:rsid w:val="00481876"/>
    <w:rsid w:val="00487C0D"/>
    <w:rsid w:val="00491A5E"/>
    <w:rsid w:val="00492286"/>
    <w:rsid w:val="00492787"/>
    <w:rsid w:val="004960CB"/>
    <w:rsid w:val="004A7F94"/>
    <w:rsid w:val="004B1FE5"/>
    <w:rsid w:val="004B2386"/>
    <w:rsid w:val="004B29B7"/>
    <w:rsid w:val="004B31DA"/>
    <w:rsid w:val="004B5815"/>
    <w:rsid w:val="004B6A8E"/>
    <w:rsid w:val="004C2D0B"/>
    <w:rsid w:val="004C3F77"/>
    <w:rsid w:val="004D0716"/>
    <w:rsid w:val="004D2F3F"/>
    <w:rsid w:val="004D4311"/>
    <w:rsid w:val="004D5C11"/>
    <w:rsid w:val="004D5C15"/>
    <w:rsid w:val="004D608C"/>
    <w:rsid w:val="004D6447"/>
    <w:rsid w:val="004D67F2"/>
    <w:rsid w:val="004E11F1"/>
    <w:rsid w:val="004E17DF"/>
    <w:rsid w:val="004E3D32"/>
    <w:rsid w:val="004E4F8B"/>
    <w:rsid w:val="004E6234"/>
    <w:rsid w:val="004F5D8F"/>
    <w:rsid w:val="004F6869"/>
    <w:rsid w:val="00502F74"/>
    <w:rsid w:val="0050353A"/>
    <w:rsid w:val="0051350F"/>
    <w:rsid w:val="00514284"/>
    <w:rsid w:val="005215AB"/>
    <w:rsid w:val="005227C1"/>
    <w:rsid w:val="00531A68"/>
    <w:rsid w:val="00533231"/>
    <w:rsid w:val="00534FAF"/>
    <w:rsid w:val="00542A8C"/>
    <w:rsid w:val="00543C23"/>
    <w:rsid w:val="00551510"/>
    <w:rsid w:val="005549F8"/>
    <w:rsid w:val="00556911"/>
    <w:rsid w:val="00564B72"/>
    <w:rsid w:val="00565C21"/>
    <w:rsid w:val="005664D1"/>
    <w:rsid w:val="0057016C"/>
    <w:rsid w:val="00572BEA"/>
    <w:rsid w:val="00573225"/>
    <w:rsid w:val="00573D8D"/>
    <w:rsid w:val="0057463B"/>
    <w:rsid w:val="00574792"/>
    <w:rsid w:val="0057638D"/>
    <w:rsid w:val="0058050D"/>
    <w:rsid w:val="00581D26"/>
    <w:rsid w:val="00581FC1"/>
    <w:rsid w:val="0058237C"/>
    <w:rsid w:val="005829B0"/>
    <w:rsid w:val="0058531B"/>
    <w:rsid w:val="005860B6"/>
    <w:rsid w:val="005955CD"/>
    <w:rsid w:val="005A2BE2"/>
    <w:rsid w:val="005A36F5"/>
    <w:rsid w:val="005A7929"/>
    <w:rsid w:val="005A7DD5"/>
    <w:rsid w:val="005B0AF4"/>
    <w:rsid w:val="005B0F79"/>
    <w:rsid w:val="005B3719"/>
    <w:rsid w:val="005B5E76"/>
    <w:rsid w:val="005C7493"/>
    <w:rsid w:val="005D075D"/>
    <w:rsid w:val="005D39A4"/>
    <w:rsid w:val="005D467E"/>
    <w:rsid w:val="005D61E7"/>
    <w:rsid w:val="005F1825"/>
    <w:rsid w:val="005F1AF2"/>
    <w:rsid w:val="005F5B36"/>
    <w:rsid w:val="005F76A2"/>
    <w:rsid w:val="006071A0"/>
    <w:rsid w:val="0061051F"/>
    <w:rsid w:val="006157B4"/>
    <w:rsid w:val="0061706B"/>
    <w:rsid w:val="0062669C"/>
    <w:rsid w:val="00626AA6"/>
    <w:rsid w:val="00637B9D"/>
    <w:rsid w:val="006440AD"/>
    <w:rsid w:val="00646C8D"/>
    <w:rsid w:val="00650A0F"/>
    <w:rsid w:val="00650EC0"/>
    <w:rsid w:val="006622FC"/>
    <w:rsid w:val="006706C6"/>
    <w:rsid w:val="00673B32"/>
    <w:rsid w:val="0067586F"/>
    <w:rsid w:val="00682A78"/>
    <w:rsid w:val="006846F8"/>
    <w:rsid w:val="00690666"/>
    <w:rsid w:val="00695180"/>
    <w:rsid w:val="00696468"/>
    <w:rsid w:val="006A4D8F"/>
    <w:rsid w:val="006A61D0"/>
    <w:rsid w:val="006B2DEF"/>
    <w:rsid w:val="006B313D"/>
    <w:rsid w:val="006B5491"/>
    <w:rsid w:val="006B5688"/>
    <w:rsid w:val="006B5E9A"/>
    <w:rsid w:val="006C0B30"/>
    <w:rsid w:val="006C6F2D"/>
    <w:rsid w:val="006D0615"/>
    <w:rsid w:val="006D0B24"/>
    <w:rsid w:val="006D1010"/>
    <w:rsid w:val="006D17AB"/>
    <w:rsid w:val="006D22FD"/>
    <w:rsid w:val="006E08D1"/>
    <w:rsid w:val="006E0A25"/>
    <w:rsid w:val="006E1308"/>
    <w:rsid w:val="006E2B3A"/>
    <w:rsid w:val="006E6B72"/>
    <w:rsid w:val="006F2CAA"/>
    <w:rsid w:val="006F5258"/>
    <w:rsid w:val="006F60A0"/>
    <w:rsid w:val="007118C5"/>
    <w:rsid w:val="00713CAE"/>
    <w:rsid w:val="0071660D"/>
    <w:rsid w:val="0072440D"/>
    <w:rsid w:val="00725BA7"/>
    <w:rsid w:val="0073492C"/>
    <w:rsid w:val="007374E9"/>
    <w:rsid w:val="0074035E"/>
    <w:rsid w:val="007417FE"/>
    <w:rsid w:val="00741F83"/>
    <w:rsid w:val="00745BEC"/>
    <w:rsid w:val="00746DDB"/>
    <w:rsid w:val="0075064C"/>
    <w:rsid w:val="007541B3"/>
    <w:rsid w:val="00755064"/>
    <w:rsid w:val="00755071"/>
    <w:rsid w:val="00767EC6"/>
    <w:rsid w:val="00773116"/>
    <w:rsid w:val="007771BC"/>
    <w:rsid w:val="0078083C"/>
    <w:rsid w:val="00781C8B"/>
    <w:rsid w:val="00783E55"/>
    <w:rsid w:val="00790442"/>
    <w:rsid w:val="00790DBB"/>
    <w:rsid w:val="00792B57"/>
    <w:rsid w:val="00793F2A"/>
    <w:rsid w:val="00796378"/>
    <w:rsid w:val="007A4160"/>
    <w:rsid w:val="007A6C05"/>
    <w:rsid w:val="007A786F"/>
    <w:rsid w:val="007A7D94"/>
    <w:rsid w:val="007B2869"/>
    <w:rsid w:val="007B48C2"/>
    <w:rsid w:val="007B6226"/>
    <w:rsid w:val="007B6533"/>
    <w:rsid w:val="007B675A"/>
    <w:rsid w:val="007B745F"/>
    <w:rsid w:val="007C2264"/>
    <w:rsid w:val="007C6214"/>
    <w:rsid w:val="007D000A"/>
    <w:rsid w:val="007D639C"/>
    <w:rsid w:val="007E28D3"/>
    <w:rsid w:val="007E2E1A"/>
    <w:rsid w:val="007E5E68"/>
    <w:rsid w:val="007F0372"/>
    <w:rsid w:val="007F1ADD"/>
    <w:rsid w:val="007F4CE0"/>
    <w:rsid w:val="00804AE1"/>
    <w:rsid w:val="00805414"/>
    <w:rsid w:val="00810283"/>
    <w:rsid w:val="008131BD"/>
    <w:rsid w:val="008230BB"/>
    <w:rsid w:val="00825DD6"/>
    <w:rsid w:val="00835869"/>
    <w:rsid w:val="00837314"/>
    <w:rsid w:val="00837773"/>
    <w:rsid w:val="008377CA"/>
    <w:rsid w:val="00841692"/>
    <w:rsid w:val="00842526"/>
    <w:rsid w:val="008429FA"/>
    <w:rsid w:val="00844B05"/>
    <w:rsid w:val="008451C9"/>
    <w:rsid w:val="0085177E"/>
    <w:rsid w:val="00854AA1"/>
    <w:rsid w:val="00857EF1"/>
    <w:rsid w:val="008610F6"/>
    <w:rsid w:val="008616C8"/>
    <w:rsid w:val="0086421C"/>
    <w:rsid w:val="0086693F"/>
    <w:rsid w:val="00870904"/>
    <w:rsid w:val="00870A22"/>
    <w:rsid w:val="00871988"/>
    <w:rsid w:val="00872063"/>
    <w:rsid w:val="00872308"/>
    <w:rsid w:val="00874BF6"/>
    <w:rsid w:val="00875EB1"/>
    <w:rsid w:val="0087707A"/>
    <w:rsid w:val="00886EE9"/>
    <w:rsid w:val="00894D32"/>
    <w:rsid w:val="008A07B5"/>
    <w:rsid w:val="008A11BC"/>
    <w:rsid w:val="008B0BDF"/>
    <w:rsid w:val="008B2D39"/>
    <w:rsid w:val="008B5FB2"/>
    <w:rsid w:val="008B7432"/>
    <w:rsid w:val="008C0290"/>
    <w:rsid w:val="008C3DBF"/>
    <w:rsid w:val="008C53C1"/>
    <w:rsid w:val="008C65D8"/>
    <w:rsid w:val="008D2FFB"/>
    <w:rsid w:val="008D7AF3"/>
    <w:rsid w:val="008D7F14"/>
    <w:rsid w:val="008E017D"/>
    <w:rsid w:val="008E047E"/>
    <w:rsid w:val="008E1F68"/>
    <w:rsid w:val="008E2124"/>
    <w:rsid w:val="008E71F7"/>
    <w:rsid w:val="008F0901"/>
    <w:rsid w:val="008F5348"/>
    <w:rsid w:val="008F5CC5"/>
    <w:rsid w:val="008F6874"/>
    <w:rsid w:val="008F78E9"/>
    <w:rsid w:val="00902E72"/>
    <w:rsid w:val="00907835"/>
    <w:rsid w:val="0091109D"/>
    <w:rsid w:val="0091234A"/>
    <w:rsid w:val="00917655"/>
    <w:rsid w:val="00917929"/>
    <w:rsid w:val="0092510A"/>
    <w:rsid w:val="00927155"/>
    <w:rsid w:val="00930EC1"/>
    <w:rsid w:val="00936751"/>
    <w:rsid w:val="00936CCE"/>
    <w:rsid w:val="0094176E"/>
    <w:rsid w:val="0094316A"/>
    <w:rsid w:val="00944425"/>
    <w:rsid w:val="0094493C"/>
    <w:rsid w:val="00946964"/>
    <w:rsid w:val="009528FE"/>
    <w:rsid w:val="00954CBA"/>
    <w:rsid w:val="009550FC"/>
    <w:rsid w:val="00957D3A"/>
    <w:rsid w:val="009702D3"/>
    <w:rsid w:val="00976CD9"/>
    <w:rsid w:val="00977AA2"/>
    <w:rsid w:val="0098620B"/>
    <w:rsid w:val="00986BBF"/>
    <w:rsid w:val="00987AB3"/>
    <w:rsid w:val="00992153"/>
    <w:rsid w:val="009930F1"/>
    <w:rsid w:val="009939BB"/>
    <w:rsid w:val="009A2A31"/>
    <w:rsid w:val="009A2BDF"/>
    <w:rsid w:val="009B0632"/>
    <w:rsid w:val="009B4E32"/>
    <w:rsid w:val="009B4F22"/>
    <w:rsid w:val="009C147F"/>
    <w:rsid w:val="009C154F"/>
    <w:rsid w:val="009C4E5D"/>
    <w:rsid w:val="009C734E"/>
    <w:rsid w:val="009D0B77"/>
    <w:rsid w:val="009D1811"/>
    <w:rsid w:val="009D3B3E"/>
    <w:rsid w:val="009D65E5"/>
    <w:rsid w:val="009E210C"/>
    <w:rsid w:val="009F1069"/>
    <w:rsid w:val="009F26B9"/>
    <w:rsid w:val="009F4A7F"/>
    <w:rsid w:val="00A03670"/>
    <w:rsid w:val="00A03D03"/>
    <w:rsid w:val="00A16139"/>
    <w:rsid w:val="00A16208"/>
    <w:rsid w:val="00A16E28"/>
    <w:rsid w:val="00A234F2"/>
    <w:rsid w:val="00A23D34"/>
    <w:rsid w:val="00A2514E"/>
    <w:rsid w:val="00A25A0F"/>
    <w:rsid w:val="00A331E5"/>
    <w:rsid w:val="00A35694"/>
    <w:rsid w:val="00A403AB"/>
    <w:rsid w:val="00A41A68"/>
    <w:rsid w:val="00A4205F"/>
    <w:rsid w:val="00A5142D"/>
    <w:rsid w:val="00A51A9F"/>
    <w:rsid w:val="00A57D43"/>
    <w:rsid w:val="00A61D22"/>
    <w:rsid w:val="00A62810"/>
    <w:rsid w:val="00A71CDB"/>
    <w:rsid w:val="00A736CF"/>
    <w:rsid w:val="00A82813"/>
    <w:rsid w:val="00A840CD"/>
    <w:rsid w:val="00A8629A"/>
    <w:rsid w:val="00A87FBE"/>
    <w:rsid w:val="00A90CB1"/>
    <w:rsid w:val="00A91B3C"/>
    <w:rsid w:val="00AA5FB5"/>
    <w:rsid w:val="00AA7D13"/>
    <w:rsid w:val="00AB29DC"/>
    <w:rsid w:val="00AB3BBF"/>
    <w:rsid w:val="00AC28E0"/>
    <w:rsid w:val="00AC59E3"/>
    <w:rsid w:val="00AC70A2"/>
    <w:rsid w:val="00AD0B4E"/>
    <w:rsid w:val="00AD0C65"/>
    <w:rsid w:val="00AD25A5"/>
    <w:rsid w:val="00AD5084"/>
    <w:rsid w:val="00AE046A"/>
    <w:rsid w:val="00AE33CA"/>
    <w:rsid w:val="00AE38FD"/>
    <w:rsid w:val="00AE499E"/>
    <w:rsid w:val="00AE59A7"/>
    <w:rsid w:val="00AE6127"/>
    <w:rsid w:val="00AE7CC7"/>
    <w:rsid w:val="00AF0A9C"/>
    <w:rsid w:val="00AF123A"/>
    <w:rsid w:val="00AF2792"/>
    <w:rsid w:val="00AF3A0F"/>
    <w:rsid w:val="00AF3A23"/>
    <w:rsid w:val="00AF5EFC"/>
    <w:rsid w:val="00B0430F"/>
    <w:rsid w:val="00B04FDB"/>
    <w:rsid w:val="00B06FFF"/>
    <w:rsid w:val="00B071AB"/>
    <w:rsid w:val="00B0724E"/>
    <w:rsid w:val="00B1019C"/>
    <w:rsid w:val="00B15CBE"/>
    <w:rsid w:val="00B169BB"/>
    <w:rsid w:val="00B24559"/>
    <w:rsid w:val="00B24D16"/>
    <w:rsid w:val="00B24FFB"/>
    <w:rsid w:val="00B26C87"/>
    <w:rsid w:val="00B31B41"/>
    <w:rsid w:val="00B32BAC"/>
    <w:rsid w:val="00B34F34"/>
    <w:rsid w:val="00B370BD"/>
    <w:rsid w:val="00B43B0D"/>
    <w:rsid w:val="00B44E79"/>
    <w:rsid w:val="00B5040B"/>
    <w:rsid w:val="00B5126E"/>
    <w:rsid w:val="00B53A50"/>
    <w:rsid w:val="00B6016A"/>
    <w:rsid w:val="00B61202"/>
    <w:rsid w:val="00B61A29"/>
    <w:rsid w:val="00B63245"/>
    <w:rsid w:val="00B66B79"/>
    <w:rsid w:val="00B72996"/>
    <w:rsid w:val="00B72BA6"/>
    <w:rsid w:val="00B77C01"/>
    <w:rsid w:val="00B81A11"/>
    <w:rsid w:val="00B8246D"/>
    <w:rsid w:val="00B8286F"/>
    <w:rsid w:val="00B83F3C"/>
    <w:rsid w:val="00B87ACB"/>
    <w:rsid w:val="00B9179F"/>
    <w:rsid w:val="00B9258A"/>
    <w:rsid w:val="00B92659"/>
    <w:rsid w:val="00B93C79"/>
    <w:rsid w:val="00B94878"/>
    <w:rsid w:val="00BA16BC"/>
    <w:rsid w:val="00BA22D3"/>
    <w:rsid w:val="00BA61C6"/>
    <w:rsid w:val="00BA63C1"/>
    <w:rsid w:val="00BA6774"/>
    <w:rsid w:val="00BA68D0"/>
    <w:rsid w:val="00BA7032"/>
    <w:rsid w:val="00BA70E9"/>
    <w:rsid w:val="00BB367A"/>
    <w:rsid w:val="00BB4E0F"/>
    <w:rsid w:val="00BB7ED8"/>
    <w:rsid w:val="00BD4238"/>
    <w:rsid w:val="00BD48A0"/>
    <w:rsid w:val="00BD7BD3"/>
    <w:rsid w:val="00BE3B86"/>
    <w:rsid w:val="00BE3E9A"/>
    <w:rsid w:val="00BE5692"/>
    <w:rsid w:val="00BE63E7"/>
    <w:rsid w:val="00BE7BE7"/>
    <w:rsid w:val="00BF30C5"/>
    <w:rsid w:val="00BF43C0"/>
    <w:rsid w:val="00C02A7B"/>
    <w:rsid w:val="00C11B38"/>
    <w:rsid w:val="00C12F8E"/>
    <w:rsid w:val="00C22774"/>
    <w:rsid w:val="00C23E26"/>
    <w:rsid w:val="00C24F75"/>
    <w:rsid w:val="00C360A6"/>
    <w:rsid w:val="00C37D6B"/>
    <w:rsid w:val="00C405CD"/>
    <w:rsid w:val="00C42A38"/>
    <w:rsid w:val="00C42F22"/>
    <w:rsid w:val="00C43B73"/>
    <w:rsid w:val="00C444AC"/>
    <w:rsid w:val="00C476DF"/>
    <w:rsid w:val="00C56874"/>
    <w:rsid w:val="00C626C3"/>
    <w:rsid w:val="00C6614D"/>
    <w:rsid w:val="00C746C6"/>
    <w:rsid w:val="00C75214"/>
    <w:rsid w:val="00C830F7"/>
    <w:rsid w:val="00C8580C"/>
    <w:rsid w:val="00C9340A"/>
    <w:rsid w:val="00CA2435"/>
    <w:rsid w:val="00CA3E45"/>
    <w:rsid w:val="00CA4620"/>
    <w:rsid w:val="00CA54E6"/>
    <w:rsid w:val="00CB3687"/>
    <w:rsid w:val="00CB3BA9"/>
    <w:rsid w:val="00CB4FFB"/>
    <w:rsid w:val="00CB5396"/>
    <w:rsid w:val="00CB628B"/>
    <w:rsid w:val="00CB6D41"/>
    <w:rsid w:val="00CC235B"/>
    <w:rsid w:val="00CD2DFD"/>
    <w:rsid w:val="00CD71EF"/>
    <w:rsid w:val="00CD7E9E"/>
    <w:rsid w:val="00CE2ACF"/>
    <w:rsid w:val="00CE7D02"/>
    <w:rsid w:val="00CF106E"/>
    <w:rsid w:val="00D03393"/>
    <w:rsid w:val="00D13AE4"/>
    <w:rsid w:val="00D21021"/>
    <w:rsid w:val="00D25D25"/>
    <w:rsid w:val="00D27D82"/>
    <w:rsid w:val="00D309F6"/>
    <w:rsid w:val="00D37DCC"/>
    <w:rsid w:val="00D41932"/>
    <w:rsid w:val="00D41B1F"/>
    <w:rsid w:val="00D51ADA"/>
    <w:rsid w:val="00D5452D"/>
    <w:rsid w:val="00D57FE2"/>
    <w:rsid w:val="00D6008A"/>
    <w:rsid w:val="00D60752"/>
    <w:rsid w:val="00D636C0"/>
    <w:rsid w:val="00D65AD0"/>
    <w:rsid w:val="00D65F10"/>
    <w:rsid w:val="00D867E7"/>
    <w:rsid w:val="00D950E2"/>
    <w:rsid w:val="00DA3924"/>
    <w:rsid w:val="00DA474F"/>
    <w:rsid w:val="00DA4E71"/>
    <w:rsid w:val="00DB5681"/>
    <w:rsid w:val="00DB5C62"/>
    <w:rsid w:val="00DB6296"/>
    <w:rsid w:val="00DC1464"/>
    <w:rsid w:val="00DC2454"/>
    <w:rsid w:val="00DC3612"/>
    <w:rsid w:val="00DC47A0"/>
    <w:rsid w:val="00DC4EB0"/>
    <w:rsid w:val="00DD4CAC"/>
    <w:rsid w:val="00DD50A8"/>
    <w:rsid w:val="00DE2507"/>
    <w:rsid w:val="00DF085E"/>
    <w:rsid w:val="00DF7B9B"/>
    <w:rsid w:val="00E06C0B"/>
    <w:rsid w:val="00E20A04"/>
    <w:rsid w:val="00E20E36"/>
    <w:rsid w:val="00E33B3E"/>
    <w:rsid w:val="00E34C3C"/>
    <w:rsid w:val="00E35CCF"/>
    <w:rsid w:val="00E36021"/>
    <w:rsid w:val="00E37A31"/>
    <w:rsid w:val="00E41A57"/>
    <w:rsid w:val="00E44A22"/>
    <w:rsid w:val="00E45B88"/>
    <w:rsid w:val="00E50223"/>
    <w:rsid w:val="00E55CBC"/>
    <w:rsid w:val="00E563F6"/>
    <w:rsid w:val="00E6366A"/>
    <w:rsid w:val="00E6634D"/>
    <w:rsid w:val="00E721AD"/>
    <w:rsid w:val="00E816DF"/>
    <w:rsid w:val="00E834F4"/>
    <w:rsid w:val="00E84AC1"/>
    <w:rsid w:val="00E85331"/>
    <w:rsid w:val="00E915E9"/>
    <w:rsid w:val="00E92A11"/>
    <w:rsid w:val="00E95455"/>
    <w:rsid w:val="00E96D8A"/>
    <w:rsid w:val="00EA2E9F"/>
    <w:rsid w:val="00EB22F0"/>
    <w:rsid w:val="00EB2557"/>
    <w:rsid w:val="00EB4FD6"/>
    <w:rsid w:val="00EB6A9A"/>
    <w:rsid w:val="00EB6CFB"/>
    <w:rsid w:val="00EC02E4"/>
    <w:rsid w:val="00EC0D76"/>
    <w:rsid w:val="00EC1953"/>
    <w:rsid w:val="00EC29D7"/>
    <w:rsid w:val="00EC3833"/>
    <w:rsid w:val="00EC4CB4"/>
    <w:rsid w:val="00EC6F81"/>
    <w:rsid w:val="00ED1909"/>
    <w:rsid w:val="00ED2F2B"/>
    <w:rsid w:val="00ED4C84"/>
    <w:rsid w:val="00EE4F79"/>
    <w:rsid w:val="00EE73C5"/>
    <w:rsid w:val="00EF0DE5"/>
    <w:rsid w:val="00EF19AD"/>
    <w:rsid w:val="00EF2F38"/>
    <w:rsid w:val="00EF32E9"/>
    <w:rsid w:val="00EF52F9"/>
    <w:rsid w:val="00EF6785"/>
    <w:rsid w:val="00F02089"/>
    <w:rsid w:val="00F036AC"/>
    <w:rsid w:val="00F07E0C"/>
    <w:rsid w:val="00F100FA"/>
    <w:rsid w:val="00F106EF"/>
    <w:rsid w:val="00F12316"/>
    <w:rsid w:val="00F12FD4"/>
    <w:rsid w:val="00F13C0C"/>
    <w:rsid w:val="00F1405F"/>
    <w:rsid w:val="00F16FE7"/>
    <w:rsid w:val="00F20D6C"/>
    <w:rsid w:val="00F25330"/>
    <w:rsid w:val="00F33136"/>
    <w:rsid w:val="00F342CA"/>
    <w:rsid w:val="00F36016"/>
    <w:rsid w:val="00F43F80"/>
    <w:rsid w:val="00F46CE8"/>
    <w:rsid w:val="00F474FB"/>
    <w:rsid w:val="00F54A4D"/>
    <w:rsid w:val="00F55432"/>
    <w:rsid w:val="00F57470"/>
    <w:rsid w:val="00F60335"/>
    <w:rsid w:val="00F63137"/>
    <w:rsid w:val="00F638A5"/>
    <w:rsid w:val="00F663A0"/>
    <w:rsid w:val="00F70728"/>
    <w:rsid w:val="00F72F37"/>
    <w:rsid w:val="00F75438"/>
    <w:rsid w:val="00F87560"/>
    <w:rsid w:val="00F92CB4"/>
    <w:rsid w:val="00FA2D5F"/>
    <w:rsid w:val="00FA54C5"/>
    <w:rsid w:val="00FA66B1"/>
    <w:rsid w:val="00FB08C8"/>
    <w:rsid w:val="00FB2300"/>
    <w:rsid w:val="00FB25AB"/>
    <w:rsid w:val="00FB5B4F"/>
    <w:rsid w:val="00FB7E4E"/>
    <w:rsid w:val="00FC395B"/>
    <w:rsid w:val="00FC5703"/>
    <w:rsid w:val="00FD4276"/>
    <w:rsid w:val="00FD532B"/>
    <w:rsid w:val="00FD5FCD"/>
    <w:rsid w:val="00FE0A12"/>
    <w:rsid w:val="00FF2ABE"/>
    <w:rsid w:val="00FF6F3F"/>
    <w:rsid w:val="00FF775C"/>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28949"/>
  <w15:docId w15:val="{54A30383-51A7-4FD8-9CD4-32BC2251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D02"/>
    <w:rPr>
      <w:sz w:val="24"/>
      <w:szCs w:val="24"/>
    </w:rPr>
  </w:style>
  <w:style w:type="paragraph" w:styleId="4">
    <w:name w:val="heading 4"/>
    <w:basedOn w:val="a"/>
    <w:next w:val="a"/>
    <w:link w:val="40"/>
    <w:qFormat/>
    <w:rsid w:val="000F2508"/>
    <w:pPr>
      <w:keepNext/>
      <w:spacing w:before="240" w:after="60"/>
      <w:outlineLvl w:val="3"/>
    </w:pPr>
    <w:rPr>
      <w:b/>
      <w:bCs/>
      <w:sz w:val="28"/>
      <w:szCs w:val="28"/>
    </w:rPr>
  </w:style>
  <w:style w:type="paragraph" w:styleId="5">
    <w:name w:val="heading 5"/>
    <w:basedOn w:val="a"/>
    <w:next w:val="a"/>
    <w:qFormat/>
    <w:rsid w:val="00382656"/>
    <w:pPr>
      <w:keepNext/>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7D02"/>
    <w:pPr>
      <w:jc w:val="both"/>
    </w:pPr>
    <w:rPr>
      <w:szCs w:val="20"/>
    </w:rPr>
  </w:style>
  <w:style w:type="paragraph" w:styleId="a4">
    <w:name w:val="Title"/>
    <w:basedOn w:val="a"/>
    <w:qFormat/>
    <w:rsid w:val="00CE7D02"/>
    <w:pPr>
      <w:jc w:val="center"/>
    </w:pPr>
    <w:rPr>
      <w:b/>
      <w:bCs/>
      <w:u w:val="single"/>
    </w:rPr>
  </w:style>
  <w:style w:type="paragraph" w:styleId="2">
    <w:name w:val="Body Text 2"/>
    <w:basedOn w:val="a"/>
    <w:rsid w:val="00CE7D02"/>
    <w:pPr>
      <w:spacing w:after="120" w:line="480" w:lineRule="auto"/>
    </w:pPr>
  </w:style>
  <w:style w:type="paragraph" w:styleId="a5">
    <w:name w:val="Body Text Indent"/>
    <w:basedOn w:val="a"/>
    <w:rsid w:val="00CE7D02"/>
    <w:pPr>
      <w:spacing w:after="120"/>
      <w:ind w:left="283"/>
    </w:pPr>
  </w:style>
  <w:style w:type="paragraph" w:styleId="20">
    <w:name w:val="Body Text Indent 2"/>
    <w:basedOn w:val="a"/>
    <w:link w:val="21"/>
    <w:rsid w:val="00CE7D02"/>
    <w:pPr>
      <w:spacing w:after="120" w:line="480" w:lineRule="auto"/>
      <w:ind w:left="283"/>
    </w:pPr>
  </w:style>
  <w:style w:type="paragraph" w:customStyle="1" w:styleId="ConsTitle">
    <w:name w:val="ConsTitle"/>
    <w:rsid w:val="00CE7D02"/>
    <w:pPr>
      <w:autoSpaceDE w:val="0"/>
      <w:autoSpaceDN w:val="0"/>
      <w:adjustRightInd w:val="0"/>
      <w:ind w:right="19772"/>
    </w:pPr>
    <w:rPr>
      <w:rFonts w:ascii="Arial" w:hAnsi="Arial" w:cs="Arial"/>
      <w:b/>
      <w:bCs/>
      <w:sz w:val="16"/>
      <w:szCs w:val="16"/>
    </w:rPr>
  </w:style>
  <w:style w:type="character" w:styleId="a6">
    <w:name w:val="Strong"/>
    <w:qFormat/>
    <w:rsid w:val="00CE7D02"/>
    <w:rPr>
      <w:b/>
      <w:bCs/>
    </w:rPr>
  </w:style>
  <w:style w:type="character" w:styleId="a7">
    <w:name w:val="page number"/>
    <w:basedOn w:val="a0"/>
    <w:rsid w:val="00B77C01"/>
  </w:style>
  <w:style w:type="paragraph" w:customStyle="1" w:styleId="ConsNormal">
    <w:name w:val="ConsNormal"/>
    <w:rsid w:val="00F16FE7"/>
    <w:pPr>
      <w:autoSpaceDE w:val="0"/>
      <w:autoSpaceDN w:val="0"/>
      <w:adjustRightInd w:val="0"/>
      <w:ind w:right="19772" w:firstLine="720"/>
    </w:pPr>
    <w:rPr>
      <w:rFonts w:ascii="Arial" w:hAnsi="Arial" w:cs="Arial"/>
    </w:rPr>
  </w:style>
  <w:style w:type="character" w:customStyle="1" w:styleId="40">
    <w:name w:val="Заголовок 4 Знак"/>
    <w:link w:val="4"/>
    <w:rsid w:val="00DA474F"/>
    <w:rPr>
      <w:b/>
      <w:bCs/>
      <w:sz w:val="28"/>
      <w:szCs w:val="28"/>
    </w:rPr>
  </w:style>
  <w:style w:type="character" w:customStyle="1" w:styleId="21">
    <w:name w:val="Основной текст с отступом 2 Знак"/>
    <w:link w:val="20"/>
    <w:rsid w:val="00222D8A"/>
    <w:rPr>
      <w:sz w:val="24"/>
      <w:szCs w:val="24"/>
    </w:rPr>
  </w:style>
  <w:style w:type="paragraph" w:customStyle="1" w:styleId="210">
    <w:name w:val="Средняя сетка 21"/>
    <w:uiPriority w:val="1"/>
    <w:qFormat/>
    <w:rsid w:val="00870A22"/>
    <w:rPr>
      <w:rFonts w:ascii="Calibri" w:hAnsi="Calibri"/>
      <w:sz w:val="22"/>
      <w:szCs w:val="22"/>
    </w:rPr>
  </w:style>
  <w:style w:type="paragraph" w:styleId="a8">
    <w:name w:val="Balloon Text"/>
    <w:basedOn w:val="a"/>
    <w:link w:val="a9"/>
    <w:uiPriority w:val="99"/>
    <w:semiHidden/>
    <w:unhideWhenUsed/>
    <w:rsid w:val="0035680C"/>
    <w:rPr>
      <w:rFonts w:ascii="Tahoma" w:hAnsi="Tahoma"/>
      <w:sz w:val="16"/>
      <w:szCs w:val="16"/>
    </w:rPr>
  </w:style>
  <w:style w:type="character" w:customStyle="1" w:styleId="a9">
    <w:name w:val="Текст выноски Знак"/>
    <w:link w:val="a8"/>
    <w:uiPriority w:val="99"/>
    <w:semiHidden/>
    <w:rsid w:val="0035680C"/>
    <w:rPr>
      <w:rFonts w:ascii="Tahoma" w:hAnsi="Tahoma" w:cs="Tahoma"/>
      <w:sz w:val="16"/>
      <w:szCs w:val="16"/>
    </w:rPr>
  </w:style>
  <w:style w:type="paragraph" w:customStyle="1" w:styleId="211">
    <w:name w:val="Основной текст 21"/>
    <w:basedOn w:val="a"/>
    <w:rsid w:val="001D6BBE"/>
    <w:pPr>
      <w:suppressAutoHyphens/>
      <w:jc w:val="both"/>
    </w:pPr>
    <w:rPr>
      <w:color w:val="000000"/>
      <w:szCs w:val="20"/>
      <w:lang w:eastAsia="zh-CN"/>
    </w:rPr>
  </w:style>
  <w:style w:type="paragraph" w:customStyle="1" w:styleId="aa">
    <w:name w:val="Текстовый Знак"/>
    <w:rsid w:val="001D6BBE"/>
    <w:pPr>
      <w:widowControl w:val="0"/>
      <w:suppressAutoHyphens/>
      <w:jc w:val="both"/>
    </w:pPr>
    <w:rPr>
      <w:rFonts w:ascii="Arial" w:hAnsi="Arial" w:cs="Arial"/>
      <w:lang w:eastAsia="zh-CN"/>
    </w:rPr>
  </w:style>
  <w:style w:type="character" w:customStyle="1" w:styleId="HTML">
    <w:name w:val="Стандартный HTML Знак"/>
    <w:link w:val="HTML0"/>
    <w:rsid w:val="001D6BBE"/>
    <w:rPr>
      <w:rFonts w:ascii="Courier New" w:hAnsi="Courier New" w:cs="Courier New"/>
    </w:rPr>
  </w:style>
  <w:style w:type="paragraph" w:styleId="HTML0">
    <w:name w:val="HTML Preformatted"/>
    <w:basedOn w:val="a"/>
    <w:link w:val="HTML"/>
    <w:rsid w:val="001D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semiHidden/>
    <w:rsid w:val="001D6BBE"/>
    <w:rPr>
      <w:rFonts w:ascii="Courier New" w:hAnsi="Courier New" w:cs="Courier New"/>
    </w:rPr>
  </w:style>
  <w:style w:type="paragraph" w:customStyle="1" w:styleId="8f4506aa708e2a26msolistparagraph">
    <w:name w:val="8f4506aa708e2a26msolistparagraph"/>
    <w:basedOn w:val="a"/>
    <w:rsid w:val="00ED4C84"/>
    <w:pPr>
      <w:spacing w:before="100" w:beforeAutospacing="1" w:after="100" w:afterAutospacing="1"/>
    </w:pPr>
  </w:style>
  <w:style w:type="paragraph" w:styleId="ab">
    <w:name w:val="List Paragraph"/>
    <w:basedOn w:val="a"/>
    <w:uiPriority w:val="34"/>
    <w:qFormat/>
    <w:rsid w:val="00073102"/>
    <w:pPr>
      <w:ind w:left="720"/>
      <w:contextualSpacing/>
    </w:pPr>
  </w:style>
  <w:style w:type="table" w:styleId="ac">
    <w:name w:val="Table Grid"/>
    <w:basedOn w:val="a1"/>
    <w:uiPriority w:val="59"/>
    <w:unhideWhenUsed/>
    <w:rsid w:val="00741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A6774"/>
    <w:rPr>
      <w:sz w:val="16"/>
      <w:szCs w:val="16"/>
    </w:rPr>
  </w:style>
  <w:style w:type="paragraph" w:styleId="ae">
    <w:name w:val="annotation text"/>
    <w:basedOn w:val="a"/>
    <w:link w:val="af"/>
    <w:uiPriority w:val="99"/>
    <w:unhideWhenUsed/>
    <w:rsid w:val="00BA6774"/>
    <w:rPr>
      <w:sz w:val="20"/>
      <w:szCs w:val="20"/>
    </w:rPr>
  </w:style>
  <w:style w:type="character" w:customStyle="1" w:styleId="af">
    <w:name w:val="Текст примечания Знак"/>
    <w:basedOn w:val="a0"/>
    <w:link w:val="ae"/>
    <w:uiPriority w:val="99"/>
    <w:rsid w:val="00BA6774"/>
  </w:style>
  <w:style w:type="paragraph" w:styleId="af0">
    <w:name w:val="annotation subject"/>
    <w:basedOn w:val="ae"/>
    <w:next w:val="ae"/>
    <w:link w:val="af1"/>
    <w:uiPriority w:val="99"/>
    <w:semiHidden/>
    <w:unhideWhenUsed/>
    <w:rsid w:val="00BA6774"/>
    <w:rPr>
      <w:b/>
      <w:bCs/>
    </w:rPr>
  </w:style>
  <w:style w:type="character" w:customStyle="1" w:styleId="af1">
    <w:name w:val="Тема примечания Знак"/>
    <w:basedOn w:val="af"/>
    <w:link w:val="af0"/>
    <w:uiPriority w:val="99"/>
    <w:semiHidden/>
    <w:rsid w:val="00BA6774"/>
    <w:rPr>
      <w:b/>
      <w:bCs/>
    </w:rPr>
  </w:style>
  <w:style w:type="paragraph" w:styleId="af2">
    <w:name w:val="Revision"/>
    <w:hidden/>
    <w:uiPriority w:val="99"/>
    <w:semiHidden/>
    <w:rsid w:val="00BA6774"/>
    <w:rPr>
      <w:sz w:val="24"/>
      <w:szCs w:val="24"/>
    </w:rPr>
  </w:style>
  <w:style w:type="character" w:styleId="af3">
    <w:name w:val="Hyperlink"/>
    <w:basedOn w:val="a0"/>
    <w:uiPriority w:val="99"/>
    <w:unhideWhenUsed/>
    <w:rsid w:val="007B48C2"/>
    <w:rPr>
      <w:color w:val="0563C1" w:themeColor="hyperlink"/>
      <w:u w:val="single"/>
    </w:rPr>
  </w:style>
  <w:style w:type="character" w:customStyle="1" w:styleId="wmi-callto">
    <w:name w:val="wmi-callto"/>
    <w:basedOn w:val="a0"/>
    <w:rsid w:val="007B48C2"/>
  </w:style>
  <w:style w:type="character" w:customStyle="1" w:styleId="af4">
    <w:name w:val="Основной текст + Полужирный"/>
    <w:rsid w:val="00E20E36"/>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983">
      <w:bodyDiv w:val="1"/>
      <w:marLeft w:val="0"/>
      <w:marRight w:val="0"/>
      <w:marTop w:val="0"/>
      <w:marBottom w:val="0"/>
      <w:divBdr>
        <w:top w:val="none" w:sz="0" w:space="0" w:color="auto"/>
        <w:left w:val="none" w:sz="0" w:space="0" w:color="auto"/>
        <w:bottom w:val="none" w:sz="0" w:space="0" w:color="auto"/>
        <w:right w:val="none" w:sz="0" w:space="0" w:color="auto"/>
      </w:divBdr>
    </w:div>
    <w:div w:id="252014769">
      <w:bodyDiv w:val="1"/>
      <w:marLeft w:val="0"/>
      <w:marRight w:val="0"/>
      <w:marTop w:val="0"/>
      <w:marBottom w:val="0"/>
      <w:divBdr>
        <w:top w:val="none" w:sz="0" w:space="0" w:color="auto"/>
        <w:left w:val="none" w:sz="0" w:space="0" w:color="auto"/>
        <w:bottom w:val="none" w:sz="0" w:space="0" w:color="auto"/>
        <w:right w:val="none" w:sz="0" w:space="0" w:color="auto"/>
      </w:divBdr>
    </w:div>
    <w:div w:id="324163598">
      <w:bodyDiv w:val="1"/>
      <w:marLeft w:val="0"/>
      <w:marRight w:val="0"/>
      <w:marTop w:val="0"/>
      <w:marBottom w:val="0"/>
      <w:divBdr>
        <w:top w:val="none" w:sz="0" w:space="0" w:color="auto"/>
        <w:left w:val="none" w:sz="0" w:space="0" w:color="auto"/>
        <w:bottom w:val="none" w:sz="0" w:space="0" w:color="auto"/>
        <w:right w:val="none" w:sz="0" w:space="0" w:color="auto"/>
      </w:divBdr>
    </w:div>
    <w:div w:id="674652379">
      <w:bodyDiv w:val="1"/>
      <w:marLeft w:val="0"/>
      <w:marRight w:val="0"/>
      <w:marTop w:val="0"/>
      <w:marBottom w:val="0"/>
      <w:divBdr>
        <w:top w:val="none" w:sz="0" w:space="0" w:color="auto"/>
        <w:left w:val="none" w:sz="0" w:space="0" w:color="auto"/>
        <w:bottom w:val="none" w:sz="0" w:space="0" w:color="auto"/>
        <w:right w:val="none" w:sz="0" w:space="0" w:color="auto"/>
      </w:divBdr>
    </w:div>
    <w:div w:id="729380727">
      <w:bodyDiv w:val="1"/>
      <w:marLeft w:val="0"/>
      <w:marRight w:val="0"/>
      <w:marTop w:val="0"/>
      <w:marBottom w:val="0"/>
      <w:divBdr>
        <w:top w:val="none" w:sz="0" w:space="0" w:color="auto"/>
        <w:left w:val="none" w:sz="0" w:space="0" w:color="auto"/>
        <w:bottom w:val="none" w:sz="0" w:space="0" w:color="auto"/>
        <w:right w:val="none" w:sz="0" w:space="0" w:color="auto"/>
      </w:divBdr>
    </w:div>
    <w:div w:id="764349018">
      <w:bodyDiv w:val="1"/>
      <w:marLeft w:val="0"/>
      <w:marRight w:val="0"/>
      <w:marTop w:val="0"/>
      <w:marBottom w:val="0"/>
      <w:divBdr>
        <w:top w:val="none" w:sz="0" w:space="0" w:color="auto"/>
        <w:left w:val="none" w:sz="0" w:space="0" w:color="auto"/>
        <w:bottom w:val="none" w:sz="0" w:space="0" w:color="auto"/>
        <w:right w:val="none" w:sz="0" w:space="0" w:color="auto"/>
      </w:divBdr>
    </w:div>
    <w:div w:id="859899988">
      <w:bodyDiv w:val="1"/>
      <w:marLeft w:val="0"/>
      <w:marRight w:val="0"/>
      <w:marTop w:val="0"/>
      <w:marBottom w:val="0"/>
      <w:divBdr>
        <w:top w:val="none" w:sz="0" w:space="0" w:color="auto"/>
        <w:left w:val="none" w:sz="0" w:space="0" w:color="auto"/>
        <w:bottom w:val="none" w:sz="0" w:space="0" w:color="auto"/>
        <w:right w:val="none" w:sz="0" w:space="0" w:color="auto"/>
      </w:divBdr>
    </w:div>
    <w:div w:id="899091833">
      <w:bodyDiv w:val="1"/>
      <w:marLeft w:val="0"/>
      <w:marRight w:val="0"/>
      <w:marTop w:val="0"/>
      <w:marBottom w:val="0"/>
      <w:divBdr>
        <w:top w:val="none" w:sz="0" w:space="0" w:color="auto"/>
        <w:left w:val="none" w:sz="0" w:space="0" w:color="auto"/>
        <w:bottom w:val="none" w:sz="0" w:space="0" w:color="auto"/>
        <w:right w:val="none" w:sz="0" w:space="0" w:color="auto"/>
      </w:divBdr>
    </w:div>
    <w:div w:id="1380865021">
      <w:bodyDiv w:val="1"/>
      <w:marLeft w:val="0"/>
      <w:marRight w:val="0"/>
      <w:marTop w:val="0"/>
      <w:marBottom w:val="0"/>
      <w:divBdr>
        <w:top w:val="none" w:sz="0" w:space="0" w:color="auto"/>
        <w:left w:val="none" w:sz="0" w:space="0" w:color="auto"/>
        <w:bottom w:val="none" w:sz="0" w:space="0" w:color="auto"/>
        <w:right w:val="none" w:sz="0" w:space="0" w:color="auto"/>
      </w:divBdr>
    </w:div>
    <w:div w:id="1634751179">
      <w:bodyDiv w:val="1"/>
      <w:marLeft w:val="0"/>
      <w:marRight w:val="0"/>
      <w:marTop w:val="0"/>
      <w:marBottom w:val="0"/>
      <w:divBdr>
        <w:top w:val="none" w:sz="0" w:space="0" w:color="auto"/>
        <w:left w:val="none" w:sz="0" w:space="0" w:color="auto"/>
        <w:bottom w:val="none" w:sz="0" w:space="0" w:color="auto"/>
        <w:right w:val="none" w:sz="0" w:space="0" w:color="auto"/>
      </w:divBdr>
    </w:div>
    <w:div w:id="1720395397">
      <w:bodyDiv w:val="1"/>
      <w:marLeft w:val="0"/>
      <w:marRight w:val="0"/>
      <w:marTop w:val="0"/>
      <w:marBottom w:val="0"/>
      <w:divBdr>
        <w:top w:val="none" w:sz="0" w:space="0" w:color="auto"/>
        <w:left w:val="none" w:sz="0" w:space="0" w:color="auto"/>
        <w:bottom w:val="none" w:sz="0" w:space="0" w:color="auto"/>
        <w:right w:val="none" w:sz="0" w:space="0" w:color="auto"/>
      </w:divBdr>
      <w:divsChild>
        <w:div w:id="114754453">
          <w:marLeft w:val="0"/>
          <w:marRight w:val="0"/>
          <w:marTop w:val="0"/>
          <w:marBottom w:val="0"/>
          <w:divBdr>
            <w:top w:val="none" w:sz="0" w:space="0" w:color="auto"/>
            <w:left w:val="none" w:sz="0" w:space="0" w:color="auto"/>
            <w:bottom w:val="none" w:sz="0" w:space="0" w:color="auto"/>
            <w:right w:val="none" w:sz="0" w:space="0" w:color="auto"/>
          </w:divBdr>
          <w:divsChild>
            <w:div w:id="347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62">
      <w:bodyDiv w:val="1"/>
      <w:marLeft w:val="0"/>
      <w:marRight w:val="0"/>
      <w:marTop w:val="0"/>
      <w:marBottom w:val="0"/>
      <w:divBdr>
        <w:top w:val="none" w:sz="0" w:space="0" w:color="auto"/>
        <w:left w:val="none" w:sz="0" w:space="0" w:color="auto"/>
        <w:bottom w:val="none" w:sz="0" w:space="0" w:color="auto"/>
        <w:right w:val="none" w:sz="0" w:space="0" w:color="auto"/>
      </w:divBdr>
    </w:div>
    <w:div w:id="1756514188">
      <w:bodyDiv w:val="1"/>
      <w:marLeft w:val="0"/>
      <w:marRight w:val="0"/>
      <w:marTop w:val="0"/>
      <w:marBottom w:val="0"/>
      <w:divBdr>
        <w:top w:val="none" w:sz="0" w:space="0" w:color="auto"/>
        <w:left w:val="none" w:sz="0" w:space="0" w:color="auto"/>
        <w:bottom w:val="none" w:sz="0" w:space="0" w:color="auto"/>
        <w:right w:val="none" w:sz="0" w:space="0" w:color="auto"/>
      </w:divBdr>
    </w:div>
    <w:div w:id="1881090650">
      <w:bodyDiv w:val="1"/>
      <w:marLeft w:val="0"/>
      <w:marRight w:val="0"/>
      <w:marTop w:val="0"/>
      <w:marBottom w:val="0"/>
      <w:divBdr>
        <w:top w:val="none" w:sz="0" w:space="0" w:color="auto"/>
        <w:left w:val="none" w:sz="0" w:space="0" w:color="auto"/>
        <w:bottom w:val="none" w:sz="0" w:space="0" w:color="auto"/>
        <w:right w:val="none" w:sz="0" w:space="0" w:color="auto"/>
      </w:divBdr>
    </w:div>
    <w:div w:id="2041582839">
      <w:bodyDiv w:val="1"/>
      <w:marLeft w:val="0"/>
      <w:marRight w:val="0"/>
      <w:marTop w:val="0"/>
      <w:marBottom w:val="0"/>
      <w:divBdr>
        <w:top w:val="none" w:sz="0" w:space="0" w:color="auto"/>
        <w:left w:val="none" w:sz="0" w:space="0" w:color="auto"/>
        <w:bottom w:val="none" w:sz="0" w:space="0" w:color="auto"/>
        <w:right w:val="none" w:sz="0" w:space="0" w:color="auto"/>
      </w:divBdr>
    </w:div>
    <w:div w:id="206891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t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6298-BE0B-4121-9915-529D1E70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Д О Г О В О Р  №  _______________</vt:lpstr>
    </vt:vector>
  </TitlesOfParts>
  <Company>HP</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_______________</dc:title>
  <dc:creator>Пользователь</dc:creator>
  <cp:lastModifiedBy>Ольга</cp:lastModifiedBy>
  <cp:revision>2</cp:revision>
  <cp:lastPrinted>2019-03-22T01:58:00Z</cp:lastPrinted>
  <dcterms:created xsi:type="dcterms:W3CDTF">2022-04-29T08:35:00Z</dcterms:created>
  <dcterms:modified xsi:type="dcterms:W3CDTF">2022-04-29T08:35:00Z</dcterms:modified>
</cp:coreProperties>
</file>